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99E" w:rsidRPr="00BE3157" w:rsidRDefault="00F5499E" w:rsidP="00EF1C7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3157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58F19465" wp14:editId="46D6D237">
            <wp:extent cx="859790" cy="609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499E" w:rsidRPr="00BE3157" w:rsidRDefault="00F5499E" w:rsidP="00EF1C7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1C7D" w:rsidRPr="00BE3157" w:rsidRDefault="00EF1C7D" w:rsidP="00EF1C7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3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Zarządzenie nr 3/2022</w:t>
      </w:r>
      <w:r w:rsidR="00DE1D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-23</w:t>
      </w:r>
    </w:p>
    <w:p w:rsidR="00EF1C7D" w:rsidRPr="00BE3157" w:rsidRDefault="00EF1C7D" w:rsidP="00EF1C7D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3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Dziekana Instytutu Psychologii</w:t>
      </w:r>
    </w:p>
    <w:p w:rsidR="00EF1C7D" w:rsidRPr="00BE3157" w:rsidRDefault="00EF1C7D" w:rsidP="00EF1C7D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3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Staropolskiej Akademii Nauk Stosowanych w Kielcach</w:t>
      </w:r>
    </w:p>
    <w:p w:rsidR="00EF1C7D" w:rsidRPr="00BE3157" w:rsidRDefault="00EF1C7D" w:rsidP="00EF1C7D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3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 dnia 1 października 2022</w:t>
      </w:r>
      <w:r w:rsidR="00DE1D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E3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r.</w:t>
      </w:r>
    </w:p>
    <w:p w:rsidR="00EF1C7D" w:rsidRPr="00BE3157" w:rsidRDefault="00EF1C7D" w:rsidP="00EF1C7D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1C7D" w:rsidRPr="00BE3157" w:rsidRDefault="00EF1C7D" w:rsidP="00EF1C7D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1C7D" w:rsidRPr="00BE3157" w:rsidRDefault="00EF1C7D" w:rsidP="003B6CC7">
      <w:pPr>
        <w:pStyle w:val="NormalnyWeb"/>
        <w:spacing w:before="0" w:beforeAutospacing="0"/>
        <w:ind w:left="1560" w:hanging="1560"/>
        <w:jc w:val="center"/>
        <w:rPr>
          <w:b/>
          <w:color w:val="000000" w:themeColor="text1"/>
        </w:rPr>
      </w:pPr>
      <w:r w:rsidRPr="00BE3157">
        <w:rPr>
          <w:b/>
          <w:color w:val="000000" w:themeColor="text1"/>
        </w:rPr>
        <w:t>w sprawie: określenia składu osobowego Instytutowego Zespołu ds. Jakości Kształcenia</w:t>
      </w:r>
    </w:p>
    <w:p w:rsidR="00EF1C7D" w:rsidRPr="00BE3157" w:rsidRDefault="00EF1C7D" w:rsidP="00EF1C7D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000000" w:themeColor="text1"/>
          <w:bdr w:val="none" w:sz="0" w:space="0" w:color="auto" w:frame="1"/>
        </w:rPr>
      </w:pPr>
    </w:p>
    <w:p w:rsidR="00EF1C7D" w:rsidRDefault="00BE3157" w:rsidP="00EF1C7D">
      <w:pPr>
        <w:pStyle w:val="NormalnyWeb"/>
        <w:spacing w:before="0" w:beforeAutospacing="0" w:after="0" w:afterAutospacing="0"/>
        <w:rPr>
          <w:rStyle w:val="Pogrubienie"/>
          <w:b w:val="0"/>
          <w:color w:val="000000" w:themeColor="text1"/>
          <w:bdr w:val="none" w:sz="0" w:space="0" w:color="auto" w:frame="1"/>
        </w:rPr>
      </w:pPr>
      <w:r w:rsidRPr="00BE3157">
        <w:rPr>
          <w:rStyle w:val="Pogrubienie"/>
          <w:b w:val="0"/>
          <w:color w:val="000000" w:themeColor="text1"/>
          <w:bdr w:val="none" w:sz="0" w:space="0" w:color="auto" w:frame="1"/>
        </w:rPr>
        <w:t>N</w:t>
      </w:r>
      <w:r w:rsidR="00EF1C7D" w:rsidRPr="00BE3157">
        <w:rPr>
          <w:rStyle w:val="Pogrubienie"/>
          <w:b w:val="0"/>
          <w:color w:val="000000" w:themeColor="text1"/>
          <w:bdr w:val="none" w:sz="0" w:space="0" w:color="auto" w:frame="1"/>
        </w:rPr>
        <w:t>a podstawie Statutu oraz Regulaminu organizacyjnego Staropolskiej Akademii Nauk Stosowanych w Kielcach zarządza się, co następuje:</w:t>
      </w:r>
    </w:p>
    <w:p w:rsidR="00BE3157" w:rsidRPr="00BE3157" w:rsidRDefault="00BE3157" w:rsidP="00EF1C7D">
      <w:pPr>
        <w:pStyle w:val="NormalnyWeb"/>
        <w:spacing w:before="0" w:beforeAutospacing="0" w:after="0" w:afterAutospacing="0"/>
        <w:rPr>
          <w:rStyle w:val="Pogrubienie"/>
          <w:b w:val="0"/>
          <w:color w:val="000000" w:themeColor="text1"/>
          <w:bdr w:val="none" w:sz="0" w:space="0" w:color="auto" w:frame="1"/>
        </w:rPr>
      </w:pPr>
    </w:p>
    <w:p w:rsidR="00EF1C7D" w:rsidRPr="00BE3157" w:rsidRDefault="00EF1C7D" w:rsidP="00EF1C7D">
      <w:pPr>
        <w:pStyle w:val="NormalnyWeb"/>
        <w:spacing w:before="0" w:beforeAutospacing="0" w:after="0" w:afterAutospacing="0"/>
        <w:rPr>
          <w:rStyle w:val="Pogrubienie"/>
          <w:b w:val="0"/>
          <w:color w:val="000000" w:themeColor="text1"/>
          <w:bdr w:val="none" w:sz="0" w:space="0" w:color="auto" w:frame="1"/>
        </w:rPr>
      </w:pPr>
    </w:p>
    <w:p w:rsidR="00EF1C7D" w:rsidRDefault="00C105B3" w:rsidP="00EF1C7D">
      <w:pPr>
        <w:pStyle w:val="NormalnyWeb"/>
        <w:spacing w:before="0" w:beforeAutospacing="0" w:after="0" w:afterAutospacing="0"/>
        <w:jc w:val="center"/>
        <w:rPr>
          <w:rStyle w:val="Pogrubienie"/>
          <w:color w:val="000000" w:themeColor="text1"/>
          <w:bdr w:val="none" w:sz="0" w:space="0" w:color="auto" w:frame="1"/>
        </w:rPr>
      </w:pPr>
      <w:r w:rsidRPr="00BE3157">
        <w:rPr>
          <w:rStyle w:val="Pogrubienie"/>
          <w:color w:val="000000" w:themeColor="text1"/>
          <w:bdr w:val="none" w:sz="0" w:space="0" w:color="auto" w:frame="1"/>
        </w:rPr>
        <w:t>§</w:t>
      </w:r>
      <w:r w:rsidR="00EF1C7D" w:rsidRPr="00BE3157">
        <w:rPr>
          <w:rStyle w:val="Pogrubienie"/>
          <w:color w:val="000000" w:themeColor="text1"/>
          <w:bdr w:val="none" w:sz="0" w:space="0" w:color="auto" w:frame="1"/>
        </w:rPr>
        <w:t xml:space="preserve"> 1</w:t>
      </w:r>
    </w:p>
    <w:p w:rsidR="00BE3157" w:rsidRPr="00BE3157" w:rsidRDefault="00BE3157" w:rsidP="00EF1C7D">
      <w:pPr>
        <w:pStyle w:val="NormalnyWeb"/>
        <w:spacing w:before="0" w:beforeAutospacing="0" w:after="0" w:afterAutospacing="0"/>
        <w:jc w:val="center"/>
        <w:rPr>
          <w:rStyle w:val="Pogrubienie"/>
          <w:color w:val="000000" w:themeColor="text1"/>
          <w:bdr w:val="none" w:sz="0" w:space="0" w:color="auto" w:frame="1"/>
        </w:rPr>
      </w:pPr>
    </w:p>
    <w:p w:rsidR="00EF1C7D" w:rsidRPr="00BE3157" w:rsidRDefault="00EF1C7D" w:rsidP="00EF1C7D">
      <w:pPr>
        <w:pStyle w:val="NormalnyWeb"/>
        <w:spacing w:before="0" w:beforeAutospacing="0" w:after="0" w:afterAutospacing="0"/>
        <w:jc w:val="center"/>
        <w:rPr>
          <w:rStyle w:val="Pogrubienie"/>
          <w:b w:val="0"/>
          <w:color w:val="000000" w:themeColor="text1"/>
          <w:bdr w:val="none" w:sz="0" w:space="0" w:color="auto" w:frame="1"/>
        </w:rPr>
      </w:pPr>
    </w:p>
    <w:p w:rsidR="00EF1C7D" w:rsidRPr="00BE3157" w:rsidRDefault="00EF1C7D" w:rsidP="00BE3157">
      <w:pPr>
        <w:pStyle w:val="NormalnyWeb"/>
        <w:spacing w:before="0" w:beforeAutospacing="0" w:after="0" w:afterAutospacing="0"/>
        <w:rPr>
          <w:rStyle w:val="Pogrubienie"/>
          <w:b w:val="0"/>
          <w:color w:val="000000" w:themeColor="text1"/>
          <w:bdr w:val="none" w:sz="0" w:space="0" w:color="auto" w:frame="1"/>
        </w:rPr>
      </w:pPr>
      <w:r w:rsidRPr="00BE3157">
        <w:rPr>
          <w:rStyle w:val="Pogrubienie"/>
          <w:b w:val="0"/>
          <w:color w:val="000000" w:themeColor="text1"/>
          <w:bdr w:val="none" w:sz="0" w:space="0" w:color="auto" w:frame="1"/>
        </w:rPr>
        <w:t>Określa się skład osobowy Instytutowego Zespołu ds. Jakości Kształcenia</w:t>
      </w:r>
      <w:r w:rsidR="00BE3157">
        <w:rPr>
          <w:rStyle w:val="Pogrubienie"/>
          <w:b w:val="0"/>
          <w:color w:val="000000" w:themeColor="text1"/>
          <w:bdr w:val="none" w:sz="0" w:space="0" w:color="auto" w:frame="1"/>
        </w:rPr>
        <w:t xml:space="preserve"> </w:t>
      </w:r>
      <w:r w:rsidRPr="00BE3157">
        <w:rPr>
          <w:rStyle w:val="Pogrubienie"/>
          <w:b w:val="0"/>
          <w:color w:val="000000" w:themeColor="text1"/>
          <w:bdr w:val="none" w:sz="0" w:space="0" w:color="auto" w:frame="1"/>
        </w:rPr>
        <w:t>(Instytutu Psychologii)</w:t>
      </w:r>
      <w:r w:rsidR="00DE1D85">
        <w:rPr>
          <w:rStyle w:val="Pogrubienie"/>
          <w:b w:val="0"/>
          <w:color w:val="000000" w:themeColor="text1"/>
          <w:bdr w:val="none" w:sz="0" w:space="0" w:color="auto" w:frame="1"/>
        </w:rPr>
        <w:t>.</w:t>
      </w:r>
    </w:p>
    <w:p w:rsidR="00C105B3" w:rsidRPr="00BE3157" w:rsidRDefault="00C105B3" w:rsidP="00BE3157">
      <w:pPr>
        <w:pStyle w:val="NormalnyWeb"/>
        <w:spacing w:before="0" w:beforeAutospacing="0" w:after="0" w:afterAutospacing="0"/>
        <w:rPr>
          <w:rStyle w:val="Pogrubienie"/>
          <w:b w:val="0"/>
          <w:color w:val="000000" w:themeColor="text1"/>
          <w:bdr w:val="none" w:sz="0" w:space="0" w:color="auto" w:frame="1"/>
        </w:rPr>
      </w:pPr>
    </w:p>
    <w:p w:rsidR="00EB785D" w:rsidRPr="00BE3157" w:rsidRDefault="00EB785D" w:rsidP="00EF1C7D">
      <w:pPr>
        <w:pStyle w:val="NormalnyWeb"/>
        <w:spacing w:before="0" w:beforeAutospacing="0" w:after="0" w:afterAutospacing="0"/>
        <w:jc w:val="center"/>
        <w:rPr>
          <w:rStyle w:val="Pogrubienie"/>
          <w:b w:val="0"/>
          <w:color w:val="000000" w:themeColor="text1"/>
          <w:bdr w:val="none" w:sz="0" w:space="0" w:color="auto" w:frame="1"/>
        </w:rPr>
      </w:pPr>
    </w:p>
    <w:p w:rsidR="00EF1C7D" w:rsidRDefault="00C105B3" w:rsidP="00EB78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157">
        <w:rPr>
          <w:rFonts w:ascii="Times New Roman" w:hAnsi="Times New Roman" w:cs="Times New Roman"/>
          <w:b/>
          <w:sz w:val="24"/>
          <w:szCs w:val="24"/>
        </w:rPr>
        <w:t>§</w:t>
      </w:r>
      <w:r w:rsidR="00EF1C7D" w:rsidRPr="00BE3157">
        <w:rPr>
          <w:rFonts w:ascii="Times New Roman" w:hAnsi="Times New Roman" w:cs="Times New Roman"/>
          <w:b/>
          <w:sz w:val="24"/>
          <w:szCs w:val="24"/>
        </w:rPr>
        <w:t>2</w:t>
      </w:r>
    </w:p>
    <w:p w:rsidR="00BE3157" w:rsidRPr="00BE3157" w:rsidRDefault="00BE3157" w:rsidP="00EB78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C7D" w:rsidRPr="00BE3157" w:rsidRDefault="00EF1C7D" w:rsidP="00BE3157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 w:rsidRPr="00BE3157">
        <w:rPr>
          <w:rFonts w:ascii="Times New Roman" w:hAnsi="Times New Roman" w:cs="Times New Roman"/>
          <w:sz w:val="24"/>
          <w:szCs w:val="24"/>
        </w:rPr>
        <w:t>Zakres odpowiedzialności</w:t>
      </w:r>
      <w:r w:rsidR="00EB785D" w:rsidRPr="00BE3157">
        <w:rPr>
          <w:rFonts w:ascii="Times New Roman" w:hAnsi="Times New Roman" w:cs="Times New Roman"/>
          <w:sz w:val="24"/>
          <w:szCs w:val="24"/>
        </w:rPr>
        <w:t xml:space="preserve"> </w:t>
      </w:r>
      <w:r w:rsidR="00EB785D" w:rsidRPr="00BE3157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Instytutowego Zespołu ds. Jakości Kształcenia określa Wewnętrzny System Zapewnienia Jakości Kształcenia Staropolskiej Akademii Nauk Stosowanych w Kielcach</w:t>
      </w:r>
      <w:r w:rsidR="001C5C56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C105B3" w:rsidRPr="00BE3157" w:rsidRDefault="00C105B3" w:rsidP="00BE3157">
      <w:pPr>
        <w:jc w:val="center"/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</w:p>
    <w:p w:rsidR="00EB785D" w:rsidRDefault="00C105B3" w:rsidP="00EB785D">
      <w:pPr>
        <w:jc w:val="center"/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BE3157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§</w:t>
      </w:r>
      <w:r w:rsidR="00EB785D" w:rsidRPr="00BE3157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3</w:t>
      </w:r>
    </w:p>
    <w:p w:rsidR="00BE3157" w:rsidRPr="00BE3157" w:rsidRDefault="00BE3157" w:rsidP="00EB785D">
      <w:pPr>
        <w:jc w:val="center"/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EB785D" w:rsidRPr="00BE3157" w:rsidRDefault="00EB785D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 w:rsidRPr="00BE3157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Zarządzenie wchodzi </w:t>
      </w:r>
      <w:r w:rsidR="00DE1D85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w życie z dniem 1 października 2022 r.</w:t>
      </w:r>
    </w:p>
    <w:p w:rsidR="00EB785D" w:rsidRPr="00BE3157" w:rsidRDefault="00EB785D">
      <w:pP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EB785D" w:rsidRPr="00BE3157" w:rsidRDefault="001C5C56">
      <w:pP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504950" cy="11493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CC7" w:rsidRDefault="003B6CC7">
      <w:pP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3B6CC7" w:rsidRPr="00BE3157" w:rsidRDefault="003B6CC7">
      <w:pP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EB785D" w:rsidRPr="00BE3157" w:rsidRDefault="00EB785D">
      <w:pP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EB785D" w:rsidRPr="00BE3157" w:rsidRDefault="00EB785D" w:rsidP="00C105B3">
      <w:pPr>
        <w:spacing w:after="0"/>
        <w:jc w:val="right"/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 w:rsidRPr="00BE3157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Załącznik do Zarządzenia Dzi</w:t>
      </w:r>
      <w:r w:rsidR="00C105B3" w:rsidRPr="00BE3157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ekana Instytutu Psychologii nr 3</w:t>
      </w:r>
      <w:r w:rsidRPr="00BE3157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/2022</w:t>
      </w:r>
      <w:r w:rsidR="001C5C56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-23</w:t>
      </w:r>
      <w:r w:rsidRPr="00BE3157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:rsidR="00EB785D" w:rsidRPr="00BE3157" w:rsidRDefault="00EB785D" w:rsidP="00C105B3">
      <w:pPr>
        <w:spacing w:after="0"/>
        <w:jc w:val="right"/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 w:rsidRPr="00BE3157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Staropolskiej Akademii Nauk Stosowanych w Kielcach z dnia 1 października 2022 r.</w:t>
      </w:r>
    </w:p>
    <w:p w:rsidR="00EB785D" w:rsidRPr="00BE3157" w:rsidRDefault="00EB785D">
      <w:pPr>
        <w:rPr>
          <w:rFonts w:ascii="Times New Roman" w:hAnsi="Times New Roman" w:cs="Times New Roman"/>
          <w:sz w:val="24"/>
          <w:szCs w:val="24"/>
        </w:rPr>
      </w:pPr>
    </w:p>
    <w:p w:rsidR="00F5499E" w:rsidRPr="00BE3157" w:rsidRDefault="00F5499E">
      <w:pPr>
        <w:rPr>
          <w:rFonts w:ascii="Times New Roman" w:hAnsi="Times New Roman" w:cs="Times New Roman"/>
          <w:sz w:val="24"/>
          <w:szCs w:val="24"/>
        </w:rPr>
      </w:pPr>
    </w:p>
    <w:p w:rsidR="00F5499E" w:rsidRPr="00BE3157" w:rsidRDefault="00F5499E">
      <w:pPr>
        <w:rPr>
          <w:rFonts w:ascii="Times New Roman" w:hAnsi="Times New Roman" w:cs="Times New Roman"/>
          <w:sz w:val="24"/>
          <w:szCs w:val="24"/>
        </w:rPr>
      </w:pPr>
    </w:p>
    <w:p w:rsidR="00EB785D" w:rsidRPr="00BE3157" w:rsidRDefault="00EB785D">
      <w:pPr>
        <w:rPr>
          <w:rFonts w:ascii="Times New Roman" w:hAnsi="Times New Roman" w:cs="Times New Roman"/>
          <w:sz w:val="24"/>
          <w:szCs w:val="24"/>
        </w:rPr>
      </w:pPr>
      <w:r w:rsidRPr="00BE3157">
        <w:rPr>
          <w:rFonts w:ascii="Times New Roman" w:hAnsi="Times New Roman" w:cs="Times New Roman"/>
          <w:sz w:val="24"/>
          <w:szCs w:val="24"/>
        </w:rPr>
        <w:t>SKŁAD OSOBOWY INSTYTUTOWEGO ZESPOŁU DS. JAKOŚCI KSZTAŁCENIA STANOWIĄ:</w:t>
      </w:r>
    </w:p>
    <w:p w:rsidR="00EB785D" w:rsidRPr="00BE3157" w:rsidRDefault="00EB785D">
      <w:pPr>
        <w:rPr>
          <w:rFonts w:ascii="Times New Roman" w:hAnsi="Times New Roman" w:cs="Times New Roman"/>
          <w:sz w:val="24"/>
          <w:szCs w:val="24"/>
        </w:rPr>
      </w:pPr>
    </w:p>
    <w:p w:rsidR="002A2C9D" w:rsidRPr="00BE3157" w:rsidRDefault="002A2C9D">
      <w:pPr>
        <w:rPr>
          <w:rFonts w:ascii="Times New Roman" w:hAnsi="Times New Roman" w:cs="Times New Roman"/>
          <w:b/>
          <w:sz w:val="24"/>
          <w:szCs w:val="24"/>
        </w:rPr>
      </w:pPr>
      <w:r w:rsidRPr="00BE3157">
        <w:rPr>
          <w:rFonts w:ascii="Times New Roman" w:hAnsi="Times New Roman" w:cs="Times New Roman"/>
          <w:b/>
          <w:sz w:val="24"/>
          <w:szCs w:val="24"/>
        </w:rPr>
        <w:t xml:space="preserve">Przewodnicząca: </w:t>
      </w:r>
    </w:p>
    <w:p w:rsidR="002A2C9D" w:rsidRPr="00BE3157" w:rsidRDefault="002A2C9D">
      <w:pPr>
        <w:rPr>
          <w:rFonts w:ascii="Times New Roman" w:hAnsi="Times New Roman" w:cs="Times New Roman"/>
          <w:sz w:val="24"/>
          <w:szCs w:val="24"/>
        </w:rPr>
      </w:pPr>
      <w:r w:rsidRPr="00BE3157">
        <w:rPr>
          <w:rFonts w:ascii="Times New Roman" w:hAnsi="Times New Roman" w:cs="Times New Roman"/>
          <w:sz w:val="24"/>
          <w:szCs w:val="24"/>
        </w:rPr>
        <w:t>mgr Paulina Jarosz</w:t>
      </w:r>
    </w:p>
    <w:p w:rsidR="00BE3157" w:rsidRPr="00BE3157" w:rsidRDefault="00BE3157">
      <w:pPr>
        <w:rPr>
          <w:rFonts w:ascii="Times New Roman" w:hAnsi="Times New Roman" w:cs="Times New Roman"/>
          <w:sz w:val="24"/>
          <w:szCs w:val="24"/>
        </w:rPr>
      </w:pPr>
    </w:p>
    <w:p w:rsidR="002A2C9D" w:rsidRPr="00BE3157" w:rsidRDefault="002A2C9D">
      <w:pPr>
        <w:rPr>
          <w:rFonts w:ascii="Times New Roman" w:hAnsi="Times New Roman" w:cs="Times New Roman"/>
          <w:b/>
          <w:sz w:val="24"/>
          <w:szCs w:val="24"/>
        </w:rPr>
      </w:pPr>
      <w:r w:rsidRPr="00BE3157">
        <w:rPr>
          <w:rFonts w:ascii="Times New Roman" w:hAnsi="Times New Roman" w:cs="Times New Roman"/>
          <w:b/>
          <w:sz w:val="24"/>
          <w:szCs w:val="24"/>
        </w:rPr>
        <w:t xml:space="preserve">Członkowie: </w:t>
      </w:r>
    </w:p>
    <w:p w:rsidR="002A2C9D" w:rsidRPr="00BE3157" w:rsidRDefault="00EB785D">
      <w:pPr>
        <w:rPr>
          <w:rFonts w:ascii="Times New Roman" w:hAnsi="Times New Roman" w:cs="Times New Roman"/>
          <w:sz w:val="24"/>
          <w:szCs w:val="24"/>
        </w:rPr>
      </w:pPr>
      <w:bookmarkStart w:id="1" w:name="_Hlk133270911"/>
      <w:r w:rsidRPr="00BE3157">
        <w:rPr>
          <w:rFonts w:ascii="Times New Roman" w:hAnsi="Times New Roman" w:cs="Times New Roman"/>
          <w:sz w:val="24"/>
          <w:szCs w:val="24"/>
        </w:rPr>
        <w:t>d</w:t>
      </w:r>
      <w:r w:rsidR="002A2C9D" w:rsidRPr="00BE3157">
        <w:rPr>
          <w:rFonts w:ascii="Times New Roman" w:hAnsi="Times New Roman" w:cs="Times New Roman"/>
          <w:sz w:val="24"/>
          <w:szCs w:val="24"/>
        </w:rPr>
        <w:t>r Marek Graczyk</w:t>
      </w:r>
    </w:p>
    <w:p w:rsidR="002A2C9D" w:rsidRPr="00BE3157" w:rsidRDefault="002A2C9D">
      <w:pPr>
        <w:rPr>
          <w:rFonts w:ascii="Times New Roman" w:hAnsi="Times New Roman" w:cs="Times New Roman"/>
          <w:sz w:val="24"/>
          <w:szCs w:val="24"/>
        </w:rPr>
      </w:pPr>
      <w:r w:rsidRPr="00BE3157">
        <w:rPr>
          <w:rFonts w:ascii="Times New Roman" w:hAnsi="Times New Roman" w:cs="Times New Roman"/>
          <w:sz w:val="24"/>
          <w:szCs w:val="24"/>
        </w:rPr>
        <w:t xml:space="preserve">dr Iwona </w:t>
      </w:r>
      <w:proofErr w:type="spellStart"/>
      <w:r w:rsidRPr="00BE3157">
        <w:rPr>
          <w:rFonts w:ascii="Times New Roman" w:hAnsi="Times New Roman" w:cs="Times New Roman"/>
          <w:sz w:val="24"/>
          <w:szCs w:val="24"/>
        </w:rPr>
        <w:t>Gryniuk</w:t>
      </w:r>
      <w:proofErr w:type="spellEnd"/>
      <w:r w:rsidRPr="00BE3157">
        <w:rPr>
          <w:rFonts w:ascii="Times New Roman" w:hAnsi="Times New Roman" w:cs="Times New Roman"/>
          <w:sz w:val="24"/>
          <w:szCs w:val="24"/>
        </w:rPr>
        <w:t>-Toruń</w:t>
      </w:r>
    </w:p>
    <w:p w:rsidR="002A2C9D" w:rsidRDefault="002A2C9D">
      <w:pPr>
        <w:rPr>
          <w:rFonts w:ascii="Times New Roman" w:hAnsi="Times New Roman" w:cs="Times New Roman"/>
          <w:sz w:val="24"/>
          <w:szCs w:val="24"/>
        </w:rPr>
      </w:pPr>
      <w:r w:rsidRPr="00BE3157">
        <w:rPr>
          <w:rFonts w:ascii="Times New Roman" w:hAnsi="Times New Roman" w:cs="Times New Roman"/>
          <w:sz w:val="24"/>
          <w:szCs w:val="24"/>
        </w:rPr>
        <w:t xml:space="preserve">mgr Anna </w:t>
      </w:r>
      <w:proofErr w:type="spellStart"/>
      <w:r w:rsidRPr="00BE3157">
        <w:rPr>
          <w:rFonts w:ascii="Times New Roman" w:hAnsi="Times New Roman" w:cs="Times New Roman"/>
          <w:sz w:val="24"/>
          <w:szCs w:val="24"/>
        </w:rPr>
        <w:t>Krystowska</w:t>
      </w:r>
      <w:proofErr w:type="spellEnd"/>
    </w:p>
    <w:p w:rsidR="007F4F65" w:rsidRDefault="007F4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Pilkiewicz</w:t>
      </w:r>
      <w:proofErr w:type="spellEnd"/>
    </w:p>
    <w:p w:rsidR="007F4F65" w:rsidRDefault="007F4F65">
      <w:pPr>
        <w:rPr>
          <w:rFonts w:ascii="Times New Roman" w:hAnsi="Times New Roman" w:cs="Times New Roman"/>
          <w:sz w:val="24"/>
          <w:szCs w:val="24"/>
        </w:rPr>
      </w:pPr>
      <w:r w:rsidRPr="007F4F65">
        <w:rPr>
          <w:rFonts w:ascii="Times New Roman" w:hAnsi="Times New Roman" w:cs="Times New Roman"/>
          <w:sz w:val="24"/>
          <w:szCs w:val="24"/>
        </w:rPr>
        <w:t>dr Stanisław Wójtowicz</w:t>
      </w:r>
    </w:p>
    <w:p w:rsidR="007F4F65" w:rsidRPr="007F4F65" w:rsidRDefault="007F4F65" w:rsidP="007F4F65">
      <w:pPr>
        <w:rPr>
          <w:rFonts w:ascii="Times New Roman" w:hAnsi="Times New Roman" w:cs="Times New Roman"/>
          <w:sz w:val="24"/>
          <w:szCs w:val="24"/>
        </w:rPr>
      </w:pPr>
      <w:r w:rsidRPr="007F4F65">
        <w:rPr>
          <w:rFonts w:ascii="Times New Roman" w:hAnsi="Times New Roman" w:cs="Times New Roman"/>
          <w:sz w:val="24"/>
          <w:szCs w:val="24"/>
        </w:rPr>
        <w:t>Monika Bieniek (prze</w:t>
      </w:r>
      <w:r>
        <w:rPr>
          <w:rFonts w:ascii="Times New Roman" w:hAnsi="Times New Roman" w:cs="Times New Roman"/>
          <w:sz w:val="24"/>
          <w:szCs w:val="24"/>
        </w:rPr>
        <w:t>wodniczący</w:t>
      </w:r>
      <w:r w:rsidRPr="007F4F65">
        <w:rPr>
          <w:rFonts w:ascii="Times New Roman" w:hAnsi="Times New Roman" w:cs="Times New Roman"/>
          <w:sz w:val="24"/>
          <w:szCs w:val="24"/>
        </w:rPr>
        <w:t xml:space="preserve"> samorządu studenckiego</w:t>
      </w:r>
      <w:r>
        <w:rPr>
          <w:rFonts w:ascii="Times New Roman" w:hAnsi="Times New Roman" w:cs="Times New Roman"/>
          <w:sz w:val="24"/>
          <w:szCs w:val="24"/>
        </w:rPr>
        <w:t>, studentka IP</w:t>
      </w:r>
      <w:r w:rsidRPr="007F4F65">
        <w:rPr>
          <w:rFonts w:ascii="Times New Roman" w:hAnsi="Times New Roman" w:cs="Times New Roman"/>
          <w:sz w:val="24"/>
          <w:szCs w:val="24"/>
        </w:rPr>
        <w:t>)</w:t>
      </w:r>
    </w:p>
    <w:p w:rsidR="007F4F65" w:rsidRPr="00BE3157" w:rsidRDefault="007F4F65" w:rsidP="007F4F65">
      <w:pPr>
        <w:rPr>
          <w:rFonts w:ascii="Times New Roman" w:hAnsi="Times New Roman" w:cs="Times New Roman"/>
          <w:sz w:val="24"/>
          <w:szCs w:val="24"/>
        </w:rPr>
      </w:pPr>
      <w:r w:rsidRPr="007F4F65">
        <w:rPr>
          <w:rFonts w:ascii="Times New Roman" w:hAnsi="Times New Roman" w:cs="Times New Roman"/>
          <w:sz w:val="24"/>
          <w:szCs w:val="24"/>
        </w:rPr>
        <w:t>Michał Strzałka (przewodniczący koła naukowego</w:t>
      </w:r>
      <w:r>
        <w:rPr>
          <w:rFonts w:ascii="Times New Roman" w:hAnsi="Times New Roman" w:cs="Times New Roman"/>
          <w:sz w:val="24"/>
          <w:szCs w:val="24"/>
        </w:rPr>
        <w:t>, student IP</w:t>
      </w:r>
      <w:r w:rsidRPr="007F4F65">
        <w:rPr>
          <w:rFonts w:ascii="Times New Roman" w:hAnsi="Times New Roman" w:cs="Times New Roman"/>
          <w:sz w:val="24"/>
          <w:szCs w:val="24"/>
        </w:rPr>
        <w:t>)</w:t>
      </w:r>
      <w:bookmarkEnd w:id="1"/>
    </w:p>
    <w:p w:rsidR="002A2C9D" w:rsidRPr="00BE3157" w:rsidRDefault="002A2C9D">
      <w:pPr>
        <w:rPr>
          <w:rFonts w:ascii="Times New Roman" w:hAnsi="Times New Roman" w:cs="Times New Roman"/>
          <w:sz w:val="24"/>
          <w:szCs w:val="24"/>
        </w:rPr>
      </w:pPr>
    </w:p>
    <w:p w:rsidR="002A2C9D" w:rsidRPr="00BE3157" w:rsidRDefault="001C5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504950" cy="11493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2C9D" w:rsidRPr="00BE3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C9D"/>
    <w:rsid w:val="001C5C56"/>
    <w:rsid w:val="002A2C9D"/>
    <w:rsid w:val="003B6CC7"/>
    <w:rsid w:val="007F4F65"/>
    <w:rsid w:val="00844C0B"/>
    <w:rsid w:val="00B86262"/>
    <w:rsid w:val="00BE3157"/>
    <w:rsid w:val="00C105B3"/>
    <w:rsid w:val="00DE1D85"/>
    <w:rsid w:val="00E93D8C"/>
    <w:rsid w:val="00EB785D"/>
    <w:rsid w:val="00EF1C7D"/>
    <w:rsid w:val="00F5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8607"/>
  <w15:chartTrackingRefBased/>
  <w15:docId w15:val="{20BCA961-48E9-4013-AA2C-9BD9E2F4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1C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UA5</dc:creator>
  <cp:keywords/>
  <dc:description/>
  <cp:lastModifiedBy>Marek Graczyk</cp:lastModifiedBy>
  <cp:revision>9</cp:revision>
  <dcterms:created xsi:type="dcterms:W3CDTF">2023-04-04T11:32:00Z</dcterms:created>
  <dcterms:modified xsi:type="dcterms:W3CDTF">2023-04-28T14:32:00Z</dcterms:modified>
</cp:coreProperties>
</file>