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AB" w:rsidRPr="009D6344" w:rsidRDefault="00537BAB" w:rsidP="00537B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06CFC130" wp14:editId="6B32FE50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BAB" w:rsidRPr="009D6344" w:rsidRDefault="00537BAB" w:rsidP="00537B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B26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87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787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537BAB" w:rsidRPr="009D6344" w:rsidRDefault="00537BAB" w:rsidP="00537BA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537BAB" w:rsidRPr="009D6344" w:rsidRDefault="00537BAB" w:rsidP="00537BA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537BAB" w:rsidRPr="009D6344" w:rsidRDefault="00537BAB" w:rsidP="003401E3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B26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października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2022r.</w:t>
      </w:r>
    </w:p>
    <w:p w:rsidR="00537BAB" w:rsidRPr="00441C1D" w:rsidRDefault="00537BAB" w:rsidP="00537BAB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w sprawie: </w:t>
      </w:r>
      <w:r w:rsidRPr="00441C1D">
        <w:rPr>
          <w:b/>
          <w:color w:val="000000" w:themeColor="text1"/>
        </w:rPr>
        <w:t>powołania Opiekunów poszczególnych lat studiów na kierunku Psychologia</w:t>
      </w:r>
    </w:p>
    <w:p w:rsidR="00537BAB" w:rsidRPr="00AC7947" w:rsidRDefault="00537BAB" w:rsidP="00537BA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AC794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Na podstawie Statutu oraz Regulaminu organizacyjnego Staropolskiej Akademii Nauk Stosowanych w Kielcach zarządza się, co następuje:</w:t>
      </w:r>
    </w:p>
    <w:p w:rsidR="00537BAB" w:rsidRPr="00AC7947" w:rsidRDefault="00537BAB" w:rsidP="00ED0A99">
      <w:pPr>
        <w:pStyle w:val="NormalnyWeb"/>
        <w:jc w:val="center"/>
        <w:rPr>
          <w:b/>
          <w:color w:val="000000" w:themeColor="text1"/>
          <w:sz w:val="20"/>
          <w:szCs w:val="20"/>
        </w:rPr>
      </w:pPr>
      <w:r w:rsidRPr="00AC7947">
        <w:rPr>
          <w:b/>
          <w:color w:val="000000" w:themeColor="text1"/>
          <w:sz w:val="20"/>
          <w:szCs w:val="20"/>
        </w:rPr>
        <w:t>§1</w:t>
      </w:r>
    </w:p>
    <w:p w:rsidR="00537BAB" w:rsidRPr="00AC7947" w:rsidRDefault="00537BAB" w:rsidP="00537BAB">
      <w:pPr>
        <w:pStyle w:val="NormalnyWeb"/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Powołuje się Opiekunów poszczególnych lat studiów na kierunku Psychologia.</w:t>
      </w:r>
    </w:p>
    <w:p w:rsidR="00537BAB" w:rsidRPr="00AC7947" w:rsidRDefault="00537BAB" w:rsidP="00ED0A99">
      <w:pPr>
        <w:pStyle w:val="NormalnyWeb"/>
        <w:jc w:val="center"/>
        <w:rPr>
          <w:b/>
          <w:color w:val="000000" w:themeColor="text1"/>
          <w:sz w:val="20"/>
          <w:szCs w:val="20"/>
        </w:rPr>
      </w:pPr>
      <w:r w:rsidRPr="00AC7947">
        <w:rPr>
          <w:b/>
          <w:color w:val="000000" w:themeColor="text1"/>
          <w:sz w:val="20"/>
          <w:szCs w:val="20"/>
        </w:rPr>
        <w:t>§2</w:t>
      </w:r>
    </w:p>
    <w:p w:rsidR="00537BAB" w:rsidRPr="00AC7947" w:rsidRDefault="00537BAB" w:rsidP="00537BAB">
      <w:pPr>
        <w:pStyle w:val="NormalnyWeb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Celem działalności Opiekuna roku jest usprawnienie organizacji zajęć opiekuńczo wychowawczych.</w:t>
      </w:r>
    </w:p>
    <w:p w:rsidR="00537BAB" w:rsidRPr="00AC7947" w:rsidRDefault="00537BAB" w:rsidP="00537BAB">
      <w:pPr>
        <w:pStyle w:val="NormalnyWeb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Do podstawowych obowiązków Opiekunów należy:</w:t>
      </w:r>
    </w:p>
    <w:p w:rsidR="00537BAB" w:rsidRPr="00AC7947" w:rsidRDefault="00537BAB" w:rsidP="00ED0A99">
      <w:pPr>
        <w:pStyle w:val="NormalnyWeb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Wdrażanie nowoprzyjętych studentów do procesu nauki w Staropolskiej Akademii Nauk Stosowanych w Kielcach, w tym obowiązkowe zorganizowanie w pierwszych trzech tygodniach października spotkania organizacyjnego dla studentów I roku celem zapoznania z podstawowymi informacjami na temat organizacji studiów</w:t>
      </w:r>
      <w:r w:rsidR="00296849" w:rsidRPr="00AC7947">
        <w:rPr>
          <w:color w:val="000000" w:themeColor="text1"/>
          <w:sz w:val="20"/>
          <w:szCs w:val="20"/>
        </w:rPr>
        <w:t>;</w:t>
      </w:r>
    </w:p>
    <w:p w:rsidR="00296849" w:rsidRPr="00AC7947" w:rsidRDefault="00296849" w:rsidP="00ED0A99">
      <w:pPr>
        <w:pStyle w:val="NormalnyWeb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Koordynacja wyboru Starosty roku oraz utrzymanie kontaktu ze Starostą roku w sprawach istotnych dla studentów;</w:t>
      </w:r>
    </w:p>
    <w:p w:rsidR="00296849" w:rsidRPr="00AC7947" w:rsidRDefault="00296849" w:rsidP="00ED0A99">
      <w:pPr>
        <w:pStyle w:val="NormalnyWeb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Udzielanie studentom rad i konsultacji w sprawach procesu dydaktycznego (regulaminu studiów, organizacji zajęć, programu studiów);</w:t>
      </w:r>
    </w:p>
    <w:p w:rsidR="00296849" w:rsidRPr="00AC7947" w:rsidRDefault="00296849" w:rsidP="00ED0A99">
      <w:pPr>
        <w:pStyle w:val="NormalnyWeb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Współpraca z Samorządem Studentów StANS w Kielcach oraz innymi organizacjami studenckimi we wszystkich sprawach związanych z procesem dydaktyczno-wychowawczym;</w:t>
      </w:r>
    </w:p>
    <w:p w:rsidR="00ED0A99" w:rsidRPr="00AC7947" w:rsidRDefault="00296849" w:rsidP="003401E3">
      <w:pPr>
        <w:pStyle w:val="NormalnyWeb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C7947">
        <w:rPr>
          <w:color w:val="000000" w:themeColor="text1"/>
          <w:sz w:val="20"/>
          <w:szCs w:val="20"/>
        </w:rPr>
        <w:t>Współpraca z Rektorem Uczelni i Dziekanem Instytutu Psychologii w zakresie w/w działań</w:t>
      </w:r>
      <w:r w:rsidR="00FB73A5">
        <w:rPr>
          <w:color w:val="000000" w:themeColor="text1"/>
          <w:sz w:val="20"/>
          <w:szCs w:val="20"/>
        </w:rPr>
        <w:t>.</w:t>
      </w:r>
    </w:p>
    <w:p w:rsidR="00296849" w:rsidRPr="00AC7947" w:rsidRDefault="00296849" w:rsidP="00ED0A99">
      <w:pPr>
        <w:pStyle w:val="NormalnyWeb"/>
        <w:ind w:left="720"/>
        <w:jc w:val="center"/>
        <w:rPr>
          <w:b/>
          <w:color w:val="000000" w:themeColor="text1"/>
          <w:sz w:val="20"/>
          <w:szCs w:val="20"/>
        </w:rPr>
      </w:pPr>
      <w:r w:rsidRPr="00AC7947">
        <w:rPr>
          <w:b/>
          <w:color w:val="000000" w:themeColor="text1"/>
          <w:sz w:val="20"/>
          <w:szCs w:val="20"/>
        </w:rPr>
        <w:t>§3</w:t>
      </w:r>
    </w:p>
    <w:p w:rsidR="00296849" w:rsidRPr="00AC7947" w:rsidRDefault="00296849" w:rsidP="00ED0A99">
      <w:pPr>
        <w:pStyle w:val="NormalnyWeb"/>
        <w:rPr>
          <w:color w:val="000000" w:themeColor="text1"/>
          <w:sz w:val="20"/>
          <w:szCs w:val="20"/>
        </w:rPr>
      </w:pPr>
      <w:bookmarkStart w:id="0" w:name="_GoBack"/>
      <w:r w:rsidRPr="00AC7947">
        <w:rPr>
          <w:color w:val="000000" w:themeColor="text1"/>
          <w:sz w:val="20"/>
          <w:szCs w:val="20"/>
        </w:rPr>
        <w:t>Zarządzenie wch</w:t>
      </w:r>
      <w:r w:rsidR="00B26DC8" w:rsidRPr="00AC7947">
        <w:rPr>
          <w:color w:val="000000" w:themeColor="text1"/>
          <w:sz w:val="20"/>
          <w:szCs w:val="20"/>
        </w:rPr>
        <w:t>odzi w życie z dniem 1 października</w:t>
      </w:r>
      <w:r w:rsidRPr="00AC7947">
        <w:rPr>
          <w:color w:val="000000" w:themeColor="text1"/>
          <w:sz w:val="20"/>
          <w:szCs w:val="20"/>
        </w:rPr>
        <w:t xml:space="preserve"> 2022 roku.</w:t>
      </w:r>
    </w:p>
    <w:bookmarkEnd w:id="0"/>
    <w:p w:rsidR="00ED0A99" w:rsidRDefault="00ED0A99" w:rsidP="00537BAB">
      <w:pPr>
        <w:pStyle w:val="NormalnyWeb"/>
        <w:ind w:left="720"/>
        <w:rPr>
          <w:color w:val="000000" w:themeColor="text1"/>
        </w:rPr>
      </w:pPr>
    </w:p>
    <w:p w:rsidR="003401E3" w:rsidRDefault="003401E3" w:rsidP="00537BAB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47" w:rsidRDefault="00AC7947" w:rsidP="00537BAB">
      <w:pPr>
        <w:pStyle w:val="NormalnyWeb"/>
        <w:ind w:left="720"/>
        <w:rPr>
          <w:color w:val="000000" w:themeColor="text1"/>
        </w:rPr>
      </w:pPr>
    </w:p>
    <w:p w:rsidR="00AC7947" w:rsidRDefault="00AC7947" w:rsidP="00537BAB">
      <w:pPr>
        <w:pStyle w:val="NormalnyWeb"/>
        <w:ind w:left="720"/>
        <w:rPr>
          <w:color w:val="000000" w:themeColor="text1"/>
        </w:rPr>
      </w:pPr>
    </w:p>
    <w:p w:rsidR="00537BAB" w:rsidRPr="009D6344" w:rsidRDefault="00537BAB" w:rsidP="00537BAB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lastRenderedPageBreak/>
        <w:t>Załącznik do Zarządzenia Dzi</w:t>
      </w:r>
      <w:r w:rsidR="0029684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ekana Instytutu Psychologii nr </w:t>
      </w:r>
      <w:r w:rsidR="00056CC0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1</w:t>
      </w:r>
      <w:r w:rsidR="00B26D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/</w:t>
      </w: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2022</w:t>
      </w:r>
      <w:r w:rsidR="00FB73A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-23</w:t>
      </w: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537BAB" w:rsidRDefault="00537BAB" w:rsidP="00537BAB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Staropolskiej Akademii Nauk Stosowanych w </w:t>
      </w:r>
      <w:r w:rsidR="0029684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Kielcach z dnia </w:t>
      </w:r>
      <w:r w:rsidR="00B26D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1 października </w:t>
      </w: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2022 r.</w:t>
      </w:r>
    </w:p>
    <w:p w:rsidR="00296849" w:rsidRDefault="00296849" w:rsidP="00537BAB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296849" w:rsidRDefault="00296849" w:rsidP="00296849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ED0A99" w:rsidRDefault="00ED0A99" w:rsidP="00296849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ED0A99" w:rsidRDefault="00ED0A99" w:rsidP="00296849">
      <w:pPr>
        <w:spacing w:after="0" w:line="259" w:lineRule="auto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</w:p>
    <w:p w:rsidR="00296849" w:rsidRPr="00296849" w:rsidRDefault="00296849" w:rsidP="00296849">
      <w:pPr>
        <w:spacing w:after="0"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296849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Opiekunowie roku na kierunku Psychologia:</w:t>
      </w:r>
    </w:p>
    <w:p w:rsidR="00537BAB" w:rsidRDefault="00693290" w:rsidP="00537BAB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mgr Paulina Jarosz - </w:t>
      </w:r>
      <w:r w:rsidR="00296849">
        <w:rPr>
          <w:color w:val="000000" w:themeColor="text1"/>
        </w:rPr>
        <w:t>opiekun I roku studiów</w:t>
      </w:r>
    </w:p>
    <w:p w:rsidR="00296849" w:rsidRPr="009D6344" w:rsidRDefault="000D09E1" w:rsidP="00296849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>dr</w:t>
      </w:r>
      <w:r w:rsidR="00693290">
        <w:rPr>
          <w:color w:val="000000" w:themeColor="text1"/>
        </w:rPr>
        <w:t xml:space="preserve"> </w:t>
      </w:r>
      <w:r>
        <w:rPr>
          <w:color w:val="000000" w:themeColor="text1"/>
        </w:rPr>
        <w:t>Marek Graczyk</w:t>
      </w:r>
      <w:r w:rsidR="00693290">
        <w:rPr>
          <w:color w:val="000000" w:themeColor="text1"/>
        </w:rPr>
        <w:t xml:space="preserve"> -  </w:t>
      </w:r>
      <w:r w:rsidR="00296849">
        <w:rPr>
          <w:color w:val="000000" w:themeColor="text1"/>
        </w:rPr>
        <w:t>opiekun II roku studiów</w:t>
      </w:r>
    </w:p>
    <w:p w:rsidR="00296849" w:rsidRPr="009D6344" w:rsidRDefault="00693290" w:rsidP="00296849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dr </w:t>
      </w:r>
      <w:r w:rsidR="000D09E1">
        <w:rPr>
          <w:color w:val="000000" w:themeColor="text1"/>
        </w:rPr>
        <w:t>Stanisław Wójtowicz</w:t>
      </w:r>
      <w:r>
        <w:rPr>
          <w:color w:val="000000" w:themeColor="text1"/>
        </w:rPr>
        <w:t xml:space="preserve"> - </w:t>
      </w:r>
      <w:r w:rsidR="00296849">
        <w:rPr>
          <w:color w:val="000000" w:themeColor="text1"/>
        </w:rPr>
        <w:t>opiekun III roku studiów</w:t>
      </w:r>
    </w:p>
    <w:p w:rsidR="00296849" w:rsidRPr="009D6344" w:rsidRDefault="00693290" w:rsidP="00296849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dr Iwona </w:t>
      </w:r>
      <w:proofErr w:type="spellStart"/>
      <w:r>
        <w:rPr>
          <w:color w:val="000000" w:themeColor="text1"/>
        </w:rPr>
        <w:t>Gryniuk</w:t>
      </w:r>
      <w:proofErr w:type="spellEnd"/>
      <w:r>
        <w:rPr>
          <w:color w:val="000000" w:themeColor="text1"/>
        </w:rPr>
        <w:t xml:space="preserve">-Toruń - </w:t>
      </w:r>
      <w:r w:rsidR="00296849">
        <w:rPr>
          <w:color w:val="000000" w:themeColor="text1"/>
        </w:rPr>
        <w:t>opiekun IV roku studiów</w:t>
      </w:r>
    </w:p>
    <w:p w:rsidR="00296849" w:rsidRDefault="00693290" w:rsidP="00296849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>dr hab. Jolanta Góral-</w:t>
      </w:r>
      <w:proofErr w:type="spellStart"/>
      <w:r>
        <w:rPr>
          <w:color w:val="000000" w:themeColor="text1"/>
        </w:rPr>
        <w:t>Półrola</w:t>
      </w:r>
      <w:proofErr w:type="spellEnd"/>
      <w:r>
        <w:rPr>
          <w:color w:val="000000" w:themeColor="text1"/>
        </w:rPr>
        <w:t xml:space="preserve">, prof. StANS - </w:t>
      </w:r>
      <w:r w:rsidR="00296849">
        <w:rPr>
          <w:color w:val="000000" w:themeColor="text1"/>
        </w:rPr>
        <w:t>opiekun V roku studiów</w:t>
      </w:r>
    </w:p>
    <w:p w:rsidR="000A11C3" w:rsidRDefault="000A11C3" w:rsidP="000A11C3">
      <w:pPr>
        <w:pStyle w:val="NormalnyWeb"/>
        <w:rPr>
          <w:color w:val="000000" w:themeColor="text1"/>
        </w:rPr>
      </w:pPr>
    </w:p>
    <w:p w:rsidR="000A11C3" w:rsidRPr="009D6344" w:rsidRDefault="000A11C3" w:rsidP="00296849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49" w:rsidRPr="009D6344" w:rsidRDefault="00296849" w:rsidP="00537BAB">
      <w:pPr>
        <w:pStyle w:val="NormalnyWeb"/>
        <w:ind w:left="720"/>
        <w:rPr>
          <w:color w:val="000000" w:themeColor="text1"/>
        </w:rPr>
      </w:pPr>
    </w:p>
    <w:p w:rsidR="00537BAB" w:rsidRPr="009D6344" w:rsidRDefault="00537BAB" w:rsidP="00537BAB">
      <w:pPr>
        <w:pStyle w:val="NormalnyWeb"/>
        <w:ind w:left="720"/>
        <w:rPr>
          <w:color w:val="000000" w:themeColor="text1"/>
        </w:rPr>
      </w:pPr>
    </w:p>
    <w:p w:rsidR="00BD16B5" w:rsidRDefault="00BD16B5"/>
    <w:sectPr w:rsidR="00BD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7ED"/>
    <w:multiLevelType w:val="hybridMultilevel"/>
    <w:tmpl w:val="14CC4D36"/>
    <w:lvl w:ilvl="0" w:tplc="506E085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301E46"/>
    <w:multiLevelType w:val="hybridMultilevel"/>
    <w:tmpl w:val="4C7A6694"/>
    <w:lvl w:ilvl="0" w:tplc="4872CE92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15BC3"/>
    <w:multiLevelType w:val="hybridMultilevel"/>
    <w:tmpl w:val="2CF41512"/>
    <w:lvl w:ilvl="0" w:tplc="A01E14D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A26204"/>
    <w:multiLevelType w:val="hybridMultilevel"/>
    <w:tmpl w:val="ECE4806E"/>
    <w:lvl w:ilvl="0" w:tplc="C0529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6E24"/>
    <w:multiLevelType w:val="hybridMultilevel"/>
    <w:tmpl w:val="0C9A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31AA"/>
    <w:multiLevelType w:val="hybridMultilevel"/>
    <w:tmpl w:val="F03CAFB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11D63C9"/>
    <w:multiLevelType w:val="hybridMultilevel"/>
    <w:tmpl w:val="C4CEA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0B658D"/>
    <w:multiLevelType w:val="hybridMultilevel"/>
    <w:tmpl w:val="2B36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0AE0"/>
    <w:multiLevelType w:val="hybridMultilevel"/>
    <w:tmpl w:val="73C24F06"/>
    <w:lvl w:ilvl="0" w:tplc="36222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E6B97"/>
    <w:multiLevelType w:val="hybridMultilevel"/>
    <w:tmpl w:val="9768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AB"/>
    <w:rsid w:val="00056CC0"/>
    <w:rsid w:val="000A11C3"/>
    <w:rsid w:val="000D09E1"/>
    <w:rsid w:val="00296849"/>
    <w:rsid w:val="003401E3"/>
    <w:rsid w:val="00441C1D"/>
    <w:rsid w:val="00537BAB"/>
    <w:rsid w:val="00693290"/>
    <w:rsid w:val="007877AE"/>
    <w:rsid w:val="00AC7947"/>
    <w:rsid w:val="00B26DC8"/>
    <w:rsid w:val="00BD16B5"/>
    <w:rsid w:val="00ED0A99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DD87"/>
  <w15:chartTrackingRefBased/>
  <w15:docId w15:val="{5E9B3795-5148-4352-9E8E-456C312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7BAB"/>
    <w:rPr>
      <w:b/>
      <w:bCs/>
    </w:rPr>
  </w:style>
  <w:style w:type="paragraph" w:styleId="Akapitzlist">
    <w:name w:val="List Paragraph"/>
    <w:basedOn w:val="Normalny"/>
    <w:uiPriority w:val="34"/>
    <w:qFormat/>
    <w:rsid w:val="0053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12</cp:revision>
  <dcterms:created xsi:type="dcterms:W3CDTF">2023-04-05T06:52:00Z</dcterms:created>
  <dcterms:modified xsi:type="dcterms:W3CDTF">2023-04-28T14:34:00Z</dcterms:modified>
</cp:coreProperties>
</file>