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37" w:rsidRDefault="00244E44" w:rsidP="00C83F54">
      <w:pPr>
        <w:jc w:val="center"/>
        <w:rPr>
          <w:b/>
        </w:rPr>
      </w:pPr>
      <w:r w:rsidRPr="00A763FB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143B7C" w:rsidTr="006703CD">
        <w:trPr>
          <w:jc w:val="center"/>
        </w:trPr>
        <w:tc>
          <w:tcPr>
            <w:tcW w:w="7645" w:type="dxa"/>
            <w:vAlign w:val="center"/>
          </w:tcPr>
          <w:p w:rsidR="00C83F54" w:rsidRPr="00143B7C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43B7C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143B7C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43B7C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143B7C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143B7C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43B7C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143B7C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43B7C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143B7C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43B7C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F739E3" w:rsidRPr="00143B7C" w:rsidTr="00EE31B4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F739E3" w:rsidRPr="00143B7C" w:rsidRDefault="00143B7C" w:rsidP="00F739E3">
            <w:pPr>
              <w:pStyle w:val="NormalnyWeb"/>
              <w:spacing w:before="0" w:after="0"/>
              <w:jc w:val="both"/>
            </w:pPr>
            <w:r>
              <w:t>Ł</w:t>
            </w:r>
            <w:r w:rsidR="00F739E3" w:rsidRPr="00143B7C">
              <w:t>ączy pogłębioną wiedzę na temat cyklu życia człowieka (</w:t>
            </w:r>
            <w:proofErr w:type="spellStart"/>
            <w:r w:rsidR="00F739E3" w:rsidRPr="00143B7C">
              <w:t>bio</w:t>
            </w:r>
            <w:proofErr w:type="spellEnd"/>
            <w:r w:rsidR="00F739E3" w:rsidRPr="00143B7C">
              <w:t xml:space="preserve">-psych-społ.), zna </w:t>
            </w:r>
            <w:r w:rsidR="00F739E3" w:rsidRPr="00143B7C">
              <w:br/>
              <w:t>i rozumie podstawowe terminy w obszarze nauk społecznych, ma wiedzę na temat funkcjonowania struktury organizacyjnej, zasad organizacji pracy, podziału kompetencji, procedur, procesu planowania pracy w wybranej jednostki;</w:t>
            </w:r>
          </w:p>
        </w:tc>
        <w:tc>
          <w:tcPr>
            <w:tcW w:w="916" w:type="dxa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739E3" w:rsidRPr="00143B7C" w:rsidTr="00EE31B4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F739E3" w:rsidRPr="00143B7C" w:rsidRDefault="00143B7C" w:rsidP="00F739E3">
            <w:pPr>
              <w:pStyle w:val="NormalnyWeb"/>
              <w:spacing w:before="0" w:beforeAutospacing="0" w:after="0" w:afterAutospacing="0"/>
              <w:jc w:val="both"/>
            </w:pPr>
            <w:r>
              <w:t>W</w:t>
            </w:r>
            <w:r w:rsidR="00F739E3" w:rsidRPr="00143B7C">
              <w:t xml:space="preserve"> zaawansowanym stopniu zna i rozumie modele pomocy społecznej realizowanej w wielu sektorach życia społecznego i potrafi wykorzystać posiadaną wiedzę w praktyce zawodu, zna zasady</w:t>
            </w:r>
            <w:r w:rsidR="00F739E3" w:rsidRPr="00143B7C">
              <w:rPr>
                <w:rStyle w:val="wrtext"/>
                <w:rFonts w:eastAsia="Calibri"/>
              </w:rPr>
              <w:t xml:space="preserve"> </w:t>
            </w:r>
            <w:r w:rsidR="00F739E3" w:rsidRPr="00143B7C">
              <w:t>funkcj</w:t>
            </w:r>
            <w:r w:rsidR="00EA24C6">
              <w:t>onowaniu instytucji opiekuńczo-</w:t>
            </w:r>
            <w:r w:rsidR="00F739E3" w:rsidRPr="00143B7C">
              <w:t>wychowawczych, opiekuńczych, kulturalnych,</w:t>
            </w:r>
            <w:r w:rsidR="00EA24C6">
              <w:t xml:space="preserve"> pomocowych </w:t>
            </w:r>
            <w:r w:rsidR="00F739E3" w:rsidRPr="00143B7C">
              <w:t xml:space="preserve">i terapeutycznych </w:t>
            </w:r>
          </w:p>
        </w:tc>
        <w:tc>
          <w:tcPr>
            <w:tcW w:w="916" w:type="dxa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739E3" w:rsidRPr="00143B7C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pStyle w:val="NormalnyWeb"/>
              <w:spacing w:before="0" w:beforeAutospacing="0" w:after="0" w:afterAutospacing="0"/>
              <w:jc w:val="both"/>
            </w:pPr>
            <w:r>
              <w:t>P</w:t>
            </w:r>
            <w:r w:rsidR="00F739E3" w:rsidRPr="00143B7C">
              <w:t xml:space="preserve">osiada, wiedzę dotyczącą rodzaju świadczonych usług przez organizacje, </w:t>
            </w:r>
            <w:r w:rsidR="00F739E3" w:rsidRPr="00143B7C">
              <w:br/>
              <w:t>w której odbywa praktyki;</w:t>
            </w:r>
          </w:p>
          <w:p w:rsidR="00F739E3" w:rsidRPr="00143B7C" w:rsidRDefault="00F739E3" w:rsidP="00F739E3">
            <w:pPr>
              <w:widowControl w:val="0"/>
              <w:jc w:val="both"/>
              <w:rPr>
                <w:sz w:val="20"/>
                <w:szCs w:val="20"/>
              </w:rPr>
            </w:pPr>
            <w:r w:rsidRPr="00143B7C">
              <w:rPr>
                <w:sz w:val="20"/>
                <w:szCs w:val="20"/>
              </w:rPr>
              <w:t>posiada wiedzę o uczestnikach działalności wspierającej i pomocowej, zna specyfikę potrzeb osób i rodzin korzystających z pomocy społecznej;</w:t>
            </w:r>
          </w:p>
        </w:tc>
        <w:tc>
          <w:tcPr>
            <w:tcW w:w="916" w:type="dxa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739E3" w:rsidRPr="00143B7C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pStyle w:val="NormalnyWeb"/>
              <w:spacing w:before="0" w:after="0"/>
              <w:jc w:val="both"/>
            </w:pPr>
            <w:r>
              <w:t>P</w:t>
            </w:r>
            <w:r w:rsidR="00F739E3" w:rsidRPr="00143B7C">
              <w:t xml:space="preserve">osiada wiedzę dotyczącą stopnia zaspokojenia potrzeb osób i rodzin korzystających </w:t>
            </w:r>
            <w:r w:rsidR="00EA24C6">
              <w:br/>
            </w:r>
            <w:r w:rsidR="00F739E3" w:rsidRPr="00143B7C">
              <w:t xml:space="preserve">z pomocy społecznej; </w:t>
            </w:r>
          </w:p>
        </w:tc>
        <w:tc>
          <w:tcPr>
            <w:tcW w:w="916" w:type="dxa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739E3" w:rsidRPr="00143B7C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739E3" w:rsidRPr="00143B7C">
              <w:rPr>
                <w:sz w:val="20"/>
                <w:szCs w:val="20"/>
              </w:rPr>
              <w:t>na i rozumie podstawowe pojęcia z zakresu komunikacji społecznej, wie jak wyrażać opinie i pomysły w formie pisemnej i ustnej;</w:t>
            </w:r>
          </w:p>
          <w:p w:rsidR="00F739E3" w:rsidRPr="00143B7C" w:rsidRDefault="00143B7C" w:rsidP="00F739E3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lastRenderedPageBreak/>
              <w:t>Z</w:t>
            </w:r>
            <w:r w:rsidR="00F739E3" w:rsidRPr="00143B7C">
              <w:t>na i rozumie podstawowe mechanizmy procesów komunikacji interpersonalnej, dostrzega bariery i zakłócenia w ich obszarze oraz posiada umiejętność przeciwdziałania im;</w:t>
            </w:r>
          </w:p>
        </w:tc>
        <w:tc>
          <w:tcPr>
            <w:tcW w:w="916" w:type="dxa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143B7C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143B7C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43B7C">
              <w:rPr>
                <w:b/>
                <w:bCs/>
                <w:snapToGrid w:val="0"/>
                <w:sz w:val="20"/>
                <w:szCs w:val="20"/>
              </w:rPr>
              <w:lastRenderedPageBreak/>
              <w:t>Umiejętności:</w:t>
            </w:r>
          </w:p>
        </w:tc>
      </w:tr>
      <w:tr w:rsidR="00F739E3" w:rsidRPr="00143B7C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39E3" w:rsidRPr="00143B7C">
              <w:rPr>
                <w:sz w:val="20"/>
                <w:szCs w:val="20"/>
              </w:rPr>
              <w:t>otrafi ocenić i zinterpretować zjawiska społeczne będące zagrożeniem i szansą dla procesu opieki  w odniesieniu do dzieci, młodzieży, rodzin,  osób starszych; potrafi zaprojektować te działania tak, aby wiązać je z różnymi obszarami działalności socjalnej.</w:t>
            </w:r>
          </w:p>
        </w:tc>
        <w:tc>
          <w:tcPr>
            <w:tcW w:w="916" w:type="dxa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739E3" w:rsidRPr="00143B7C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39E3" w:rsidRPr="00143B7C">
              <w:rPr>
                <w:sz w:val="20"/>
                <w:szCs w:val="20"/>
              </w:rPr>
              <w:t xml:space="preserve">otrafi zastosować metody pracy socjalnej w działaniach opiekuńczych, terapeutycznych </w:t>
            </w:r>
            <w:r w:rsidR="00EA24C6">
              <w:rPr>
                <w:sz w:val="20"/>
                <w:szCs w:val="20"/>
              </w:rPr>
              <w:br/>
            </w:r>
            <w:r w:rsidR="00F739E3" w:rsidRPr="00143B7C">
              <w:rPr>
                <w:sz w:val="20"/>
                <w:szCs w:val="20"/>
              </w:rPr>
              <w:t xml:space="preserve">i pomocowych; potrafi zaplanować odpowiednie formy wsparcia w instytucjach </w:t>
            </w:r>
            <w:r w:rsidR="00EA24C6">
              <w:rPr>
                <w:sz w:val="20"/>
                <w:szCs w:val="20"/>
              </w:rPr>
              <w:br/>
            </w:r>
            <w:r w:rsidR="00F739E3" w:rsidRPr="00143B7C">
              <w:rPr>
                <w:sz w:val="20"/>
                <w:szCs w:val="20"/>
              </w:rPr>
              <w:t xml:space="preserve">i organizacjach zajmujących się pomocą i pracą socjalną dla różnych grup klientów pomocy społecznej; </w:t>
            </w:r>
          </w:p>
        </w:tc>
        <w:tc>
          <w:tcPr>
            <w:tcW w:w="916" w:type="dxa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739E3" w:rsidRPr="00143B7C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39E3" w:rsidRPr="00143B7C">
              <w:rPr>
                <w:sz w:val="20"/>
                <w:szCs w:val="20"/>
              </w:rPr>
              <w:t>osiada sprawność zebrania materiał</w:t>
            </w:r>
            <w:r w:rsidR="00EA24C6">
              <w:rPr>
                <w:sz w:val="20"/>
                <w:szCs w:val="20"/>
              </w:rPr>
              <w:t xml:space="preserve">ów umożliwiających opracowanie </w:t>
            </w:r>
            <w:r w:rsidR="00F739E3" w:rsidRPr="00143B7C">
              <w:rPr>
                <w:sz w:val="20"/>
                <w:szCs w:val="20"/>
              </w:rPr>
              <w:t>i realizację projektów socjalnych</w:t>
            </w:r>
          </w:p>
        </w:tc>
        <w:tc>
          <w:tcPr>
            <w:tcW w:w="916" w:type="dxa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739E3" w:rsidRPr="00143B7C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t>W</w:t>
            </w:r>
            <w:r w:rsidR="00F739E3" w:rsidRPr="00143B7C">
              <w:t xml:space="preserve">ykorzystuje umiejętności w zakresie komunikacji interpersonalnej szczególnie </w:t>
            </w:r>
            <w:r w:rsidR="00EA24C6">
              <w:br/>
            </w:r>
            <w:r w:rsidR="00F739E3" w:rsidRPr="00143B7C">
              <w:t xml:space="preserve">w odniesieniu do specyficznych grup w pracy z klientami, potrafi używać języka specjalistycznego i odwołującego się do problemów opiekuńczych, społecznych. </w:t>
            </w:r>
          </w:p>
        </w:tc>
        <w:tc>
          <w:tcPr>
            <w:tcW w:w="916" w:type="dxa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739E3" w:rsidRPr="00143B7C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739E3" w:rsidRPr="00143B7C">
              <w:rPr>
                <w:sz w:val="20"/>
                <w:szCs w:val="20"/>
              </w:rPr>
              <w:t xml:space="preserve">ykorzystuje specjalistyczną wiedzę metodyczną do organizowania działań związanych </w:t>
            </w:r>
            <w:r w:rsidR="00EA24C6">
              <w:rPr>
                <w:sz w:val="20"/>
                <w:szCs w:val="20"/>
              </w:rPr>
              <w:br/>
            </w:r>
            <w:r w:rsidR="00F739E3" w:rsidRPr="00143B7C">
              <w:rPr>
                <w:sz w:val="20"/>
                <w:szCs w:val="20"/>
              </w:rPr>
              <w:t>z realizacja zadań opiekuńczo-wychowawczych ukierunkowanych na profilaktykę wykluczenia społecznego</w:t>
            </w:r>
          </w:p>
        </w:tc>
        <w:tc>
          <w:tcPr>
            <w:tcW w:w="916" w:type="dxa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143B7C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143B7C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43B7C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F739E3" w:rsidRPr="00143B7C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739E3" w:rsidRPr="00143B7C">
              <w:rPr>
                <w:sz w:val="20"/>
                <w:szCs w:val="20"/>
              </w:rPr>
              <w:t xml:space="preserve">est gotów do odpowiedzialnej realizacji powierzonych zadań, podejmowane działania analizuje w kontekście etyki zawodowej i społecznej odpowiedzialności,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39E3" w:rsidRPr="00143B7C" w:rsidRDefault="00F739E3" w:rsidP="00F739E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739E3" w:rsidRPr="00143B7C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739E3" w:rsidRPr="00143B7C">
              <w:rPr>
                <w:sz w:val="20"/>
                <w:szCs w:val="20"/>
              </w:rPr>
              <w:t>est gotów do realizacji zajęć z zakresu różnych projektów społecznych,  wykorzystując teorię i praktykę  rozstrzyga dylematy zawodowe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39E3" w:rsidRPr="00143B7C" w:rsidRDefault="00F739E3" w:rsidP="00F739E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739E3" w:rsidRPr="00143B7C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739E3" w:rsidRPr="00143B7C">
              <w:rPr>
                <w:sz w:val="20"/>
                <w:szCs w:val="20"/>
              </w:rPr>
              <w:t>est gotów doskonalić swój warsztat pracy pracownika socjalnego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39E3" w:rsidRPr="00143B7C" w:rsidRDefault="00F739E3" w:rsidP="00F739E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739E3" w:rsidRPr="00143B7C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F739E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739E3" w:rsidRPr="00143B7C">
              <w:rPr>
                <w:sz w:val="20"/>
                <w:szCs w:val="20"/>
              </w:rPr>
              <w:t xml:space="preserve">est świadomy odpowiedzialności, jakie niesie praca w obszarze jest przygotowany do pracy socjalnej w charakterze doradcy, mediatora, animatora, asystenta; efektywnie współpracuje </w:t>
            </w:r>
            <w:r w:rsidR="00EA24C6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="00F739E3" w:rsidRPr="00143B7C">
              <w:rPr>
                <w:sz w:val="20"/>
                <w:szCs w:val="20"/>
              </w:rPr>
              <w:t>z innymi specjalistami w celu skutecznego udzielania pomocy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39E3" w:rsidRPr="00143B7C" w:rsidRDefault="00F739E3" w:rsidP="00F739E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739E3" w:rsidRPr="00143B7C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F739E3" w:rsidRPr="00143B7C" w:rsidRDefault="00143B7C" w:rsidP="00143B7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739E3" w:rsidRPr="00143B7C">
              <w:rPr>
                <w:sz w:val="20"/>
                <w:szCs w:val="20"/>
              </w:rPr>
              <w:t>zanuje dorobek pracy socjalnej i postępuje etycznie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39E3" w:rsidRPr="00143B7C" w:rsidRDefault="00F739E3" w:rsidP="00F739E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39E3" w:rsidRPr="00143B7C" w:rsidRDefault="00F739E3" w:rsidP="00F739E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FA002A" w:rsidRDefault="00FA002A" w:rsidP="00C83F54"/>
    <w:p w:rsidR="00FA002A" w:rsidRDefault="00FA002A" w:rsidP="00C83F54"/>
    <w:p w:rsidR="00FA002A" w:rsidRDefault="00FA002A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EA24C6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43B7C"/>
    <w:rsid w:val="00177287"/>
    <w:rsid w:val="00207F30"/>
    <w:rsid w:val="00244E44"/>
    <w:rsid w:val="0026631E"/>
    <w:rsid w:val="002F336F"/>
    <w:rsid w:val="00360489"/>
    <w:rsid w:val="00363F87"/>
    <w:rsid w:val="003716B4"/>
    <w:rsid w:val="004F2A58"/>
    <w:rsid w:val="00573995"/>
    <w:rsid w:val="006015BC"/>
    <w:rsid w:val="00620EE4"/>
    <w:rsid w:val="00666250"/>
    <w:rsid w:val="007721AE"/>
    <w:rsid w:val="007F05F3"/>
    <w:rsid w:val="008D52A5"/>
    <w:rsid w:val="00B13237"/>
    <w:rsid w:val="00C83F54"/>
    <w:rsid w:val="00CB1A28"/>
    <w:rsid w:val="00D00346"/>
    <w:rsid w:val="00EA24C6"/>
    <w:rsid w:val="00ED342F"/>
    <w:rsid w:val="00EF51AA"/>
    <w:rsid w:val="00F538DD"/>
    <w:rsid w:val="00F56122"/>
    <w:rsid w:val="00F739E3"/>
    <w:rsid w:val="00FA002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4AA8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uiPriority w:val="99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  <w:style w:type="character" w:customStyle="1" w:styleId="wrtext">
    <w:name w:val="wrtext"/>
    <w:rsid w:val="00F7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6</cp:revision>
  <dcterms:created xsi:type="dcterms:W3CDTF">2023-02-13T17:04:00Z</dcterms:created>
  <dcterms:modified xsi:type="dcterms:W3CDTF">2023-02-15T08:57:00Z</dcterms:modified>
</cp:coreProperties>
</file>