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28" w:rsidRDefault="00C60528" w:rsidP="00642FE7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C60528" w:rsidRDefault="00C60528" w:rsidP="00C6052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PYTANIA NA EGZAMIN DYPLOMOWY</w:t>
      </w:r>
    </w:p>
    <w:p w:rsidR="00C60528" w:rsidRDefault="00C60528" w:rsidP="00C6052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PEDAGOGIKA - </w:t>
      </w:r>
      <w:r w:rsidR="00220211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s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tudia II stopnia </w:t>
      </w:r>
    </w:p>
    <w:p w:rsidR="00C60528" w:rsidRPr="00340611" w:rsidRDefault="00C60528" w:rsidP="00C60528">
      <w:pPr>
        <w:spacing w:after="0" w:line="360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 w:rsidRPr="00340611">
        <w:rPr>
          <w:rFonts w:ascii="Times New Roman" w:hAnsi="Times New Roman"/>
          <w:b/>
          <w:bCs/>
          <w:bdr w:val="none" w:sz="0" w:space="0" w:color="auto" w:frame="1"/>
        </w:rPr>
        <w:t xml:space="preserve">PYTANIA SPECJALNOŚCIOWE: </w:t>
      </w:r>
      <w:r>
        <w:rPr>
          <w:rFonts w:ascii="Times New Roman" w:hAnsi="Times New Roman"/>
          <w:b/>
          <w:i/>
        </w:rPr>
        <w:t>DIAGNOZA I TERAPIA PEDAGOGICZNA</w:t>
      </w:r>
    </w:p>
    <w:p w:rsidR="00C60528" w:rsidRPr="00C60528" w:rsidRDefault="00C60528" w:rsidP="00C60528">
      <w:pPr>
        <w:spacing w:after="0" w:line="360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>
        <w:rPr>
          <w:rFonts w:ascii="Times New Roman" w:hAnsi="Times New Roman"/>
          <w:b/>
          <w:bCs/>
          <w:bdr w:val="none" w:sz="0" w:space="0" w:color="auto" w:frame="1"/>
        </w:rPr>
        <w:t>Rok akademicki 2022/2023</w:t>
      </w:r>
    </w:p>
    <w:p w:rsidR="00C60528" w:rsidRDefault="00C60528" w:rsidP="00D76CEA">
      <w:pPr>
        <w:jc w:val="both"/>
        <w:rPr>
          <w:rFonts w:ascii="Times New Roman" w:hAnsi="Times New Roman"/>
          <w:b/>
          <w:sz w:val="24"/>
          <w:szCs w:val="24"/>
        </w:rPr>
      </w:pPr>
    </w:p>
    <w:p w:rsidR="00666719" w:rsidRPr="00C60528" w:rsidRDefault="00666719" w:rsidP="00642FE7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C60528">
        <w:rPr>
          <w:rFonts w:ascii="Times New Roman" w:hAnsi="Times New Roman"/>
        </w:rPr>
        <w:t>Etapy procesu diagnozowania z uwzględnieniem wywi</w:t>
      </w:r>
      <w:r w:rsidR="00220211">
        <w:rPr>
          <w:rFonts w:ascii="Times New Roman" w:hAnsi="Times New Roman"/>
        </w:rPr>
        <w:t>adu dotyczącego dziecka/ucznia.</w:t>
      </w:r>
    </w:p>
    <w:p w:rsidR="00666719" w:rsidRPr="00C60528" w:rsidRDefault="00666719" w:rsidP="00642FE7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C60528">
        <w:rPr>
          <w:rFonts w:ascii="Times New Roman" w:hAnsi="Times New Roman"/>
        </w:rPr>
        <w:t>Rodzaje diagnozy w procesie rozpoznawania deficytów rozwojowych.</w:t>
      </w:r>
    </w:p>
    <w:p w:rsidR="008D5EFB" w:rsidRPr="00C60528" w:rsidRDefault="008D5EFB" w:rsidP="00642FE7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C60528">
        <w:rPr>
          <w:rFonts w:ascii="Times New Roman" w:eastAsia="Times New Roman" w:hAnsi="Times New Roman"/>
          <w:lang w:eastAsia="pl-PL"/>
        </w:rPr>
        <w:t>Modele diagnozy pedagogicznej i ich charakterystyka.</w:t>
      </w:r>
    </w:p>
    <w:p w:rsidR="008D5EFB" w:rsidRPr="00C60528" w:rsidRDefault="008D5EFB" w:rsidP="00642FE7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C60528">
        <w:rPr>
          <w:rFonts w:ascii="Times New Roman" w:eastAsia="Times New Roman" w:hAnsi="Times New Roman"/>
          <w:lang w:eastAsia="pl-PL"/>
        </w:rPr>
        <w:t>Modele diagnozy psychologicznej i ich charakterystyka.</w:t>
      </w:r>
    </w:p>
    <w:p w:rsidR="008D5EFB" w:rsidRPr="00C60528" w:rsidRDefault="008D5EFB" w:rsidP="00642FE7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C60528">
        <w:rPr>
          <w:rFonts w:ascii="Times New Roman" w:eastAsia="Times New Roman" w:hAnsi="Times New Roman"/>
          <w:lang w:eastAsia="pl-PL"/>
        </w:rPr>
        <w:t>Modele diagnozy logopedycznej i ich charakterystyka.</w:t>
      </w:r>
    </w:p>
    <w:p w:rsidR="008D5EFB" w:rsidRPr="00C60528" w:rsidRDefault="008D5EFB" w:rsidP="00642FE7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Style w:val="markedcontent"/>
          <w:rFonts w:ascii="Times New Roman" w:hAnsi="Times New Roman"/>
        </w:rPr>
      </w:pPr>
      <w:r w:rsidRPr="00C60528">
        <w:rPr>
          <w:rStyle w:val="markedcontent"/>
          <w:rFonts w:ascii="Times New Roman" w:hAnsi="Times New Roman"/>
        </w:rPr>
        <w:t>Rola diagnozy nozologicznej i diagnozy funkcjonalnej w terapii osób z niepełnosprawnościami.</w:t>
      </w:r>
    </w:p>
    <w:p w:rsidR="00E71056" w:rsidRPr="00C60528" w:rsidRDefault="004F56E3" w:rsidP="00642FE7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Style w:val="markedcontent"/>
          <w:rFonts w:ascii="Times New Roman" w:hAnsi="Times New Roman"/>
        </w:rPr>
      </w:pPr>
      <w:r w:rsidRPr="00C60528">
        <w:rPr>
          <w:rStyle w:val="markedcontent"/>
          <w:rFonts w:ascii="Times New Roman" w:hAnsi="Times New Roman"/>
        </w:rPr>
        <w:t xml:space="preserve">Teoretyczne i praktyczne podstawy skutecznej </w:t>
      </w:r>
      <w:r w:rsidR="008D5EFB" w:rsidRPr="00C60528">
        <w:rPr>
          <w:rStyle w:val="markedcontent"/>
          <w:rFonts w:ascii="Times New Roman" w:hAnsi="Times New Roman"/>
        </w:rPr>
        <w:t xml:space="preserve">diagnozy i </w:t>
      </w:r>
      <w:r w:rsidRPr="00C60528">
        <w:rPr>
          <w:rStyle w:val="markedcontent"/>
          <w:rFonts w:ascii="Times New Roman" w:hAnsi="Times New Roman"/>
        </w:rPr>
        <w:t>terapii</w:t>
      </w:r>
      <w:r w:rsidR="00220211">
        <w:rPr>
          <w:rStyle w:val="markedcontent"/>
          <w:rFonts w:ascii="Times New Roman" w:hAnsi="Times New Roman"/>
        </w:rPr>
        <w:t>.</w:t>
      </w:r>
      <w:r w:rsidRPr="00C60528">
        <w:rPr>
          <w:rStyle w:val="markedcontent"/>
          <w:rFonts w:ascii="Times New Roman" w:hAnsi="Times New Roman"/>
        </w:rPr>
        <w:t xml:space="preserve"> </w:t>
      </w:r>
    </w:p>
    <w:p w:rsidR="00CE5CD4" w:rsidRPr="00C60528" w:rsidRDefault="00CE5CD4" w:rsidP="00642FE7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C60528">
        <w:rPr>
          <w:rFonts w:ascii="Times New Roman" w:hAnsi="Times New Roman"/>
        </w:rPr>
        <w:t>System pomocy dziecku z trudnościami rozwojowymi – regulacje prawne.</w:t>
      </w:r>
    </w:p>
    <w:p w:rsidR="004F56E3" w:rsidRPr="00C60528" w:rsidRDefault="004F56E3" w:rsidP="00642FE7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Style w:val="markedcontent"/>
          <w:rFonts w:ascii="Times New Roman" w:hAnsi="Times New Roman"/>
        </w:rPr>
      </w:pPr>
      <w:r w:rsidRPr="00C60528">
        <w:rPr>
          <w:rStyle w:val="markedcontent"/>
          <w:rFonts w:ascii="Times New Roman" w:hAnsi="Times New Roman"/>
        </w:rPr>
        <w:t xml:space="preserve">Wielospecjalistyczna ocena poziomu funkcjonowania </w:t>
      </w:r>
      <w:r w:rsidR="00666719" w:rsidRPr="00C60528">
        <w:rPr>
          <w:rStyle w:val="markedcontent"/>
          <w:rFonts w:ascii="Times New Roman" w:hAnsi="Times New Roman"/>
        </w:rPr>
        <w:t>dziecka/</w:t>
      </w:r>
      <w:r w:rsidRPr="00C60528">
        <w:rPr>
          <w:rStyle w:val="markedcontent"/>
          <w:rFonts w:ascii="Times New Roman" w:hAnsi="Times New Roman"/>
        </w:rPr>
        <w:t>u</w:t>
      </w:r>
      <w:r w:rsidR="00C60528">
        <w:rPr>
          <w:rStyle w:val="markedcontent"/>
          <w:rFonts w:ascii="Times New Roman" w:hAnsi="Times New Roman"/>
        </w:rPr>
        <w:t xml:space="preserve">cznia – rozpoznanie możliwości, </w:t>
      </w:r>
      <w:r w:rsidRPr="00C60528">
        <w:rPr>
          <w:rStyle w:val="markedcontent"/>
          <w:rFonts w:ascii="Times New Roman" w:hAnsi="Times New Roman"/>
        </w:rPr>
        <w:t>potrzeb i ograniczeń.</w:t>
      </w:r>
    </w:p>
    <w:p w:rsidR="00666719" w:rsidRPr="00C60528" w:rsidRDefault="004F56E3" w:rsidP="00642FE7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Style w:val="markedcontent"/>
          <w:rFonts w:ascii="Times New Roman" w:hAnsi="Times New Roman"/>
        </w:rPr>
      </w:pPr>
      <w:r w:rsidRPr="00C60528">
        <w:rPr>
          <w:rStyle w:val="markedcontent"/>
          <w:rFonts w:ascii="Times New Roman" w:hAnsi="Times New Roman"/>
        </w:rPr>
        <w:t>Formy udzielania pomocy psychologiczno-pedagogicznej uczniom ze specjalnymi</w:t>
      </w:r>
      <w:r w:rsidR="00C60528">
        <w:rPr>
          <w:rFonts w:ascii="Times New Roman" w:hAnsi="Times New Roman"/>
        </w:rPr>
        <w:t xml:space="preserve"> </w:t>
      </w:r>
      <w:r w:rsidRPr="00C60528">
        <w:rPr>
          <w:rStyle w:val="markedcontent"/>
          <w:rFonts w:ascii="Times New Roman" w:hAnsi="Times New Roman"/>
        </w:rPr>
        <w:t>potrzebami edukacyjnymi w przedszkol</w:t>
      </w:r>
      <w:r w:rsidR="00666719" w:rsidRPr="00C60528">
        <w:rPr>
          <w:rStyle w:val="markedcontent"/>
          <w:rFonts w:ascii="Times New Roman" w:hAnsi="Times New Roman"/>
        </w:rPr>
        <w:t>u</w:t>
      </w:r>
      <w:r w:rsidRPr="00C60528">
        <w:rPr>
          <w:rStyle w:val="markedcontent"/>
          <w:rFonts w:ascii="Times New Roman" w:hAnsi="Times New Roman"/>
        </w:rPr>
        <w:t>, szko</w:t>
      </w:r>
      <w:r w:rsidR="00666719" w:rsidRPr="00C60528">
        <w:rPr>
          <w:rStyle w:val="markedcontent"/>
          <w:rFonts w:ascii="Times New Roman" w:hAnsi="Times New Roman"/>
        </w:rPr>
        <w:t xml:space="preserve">le i </w:t>
      </w:r>
      <w:r w:rsidRPr="00C60528">
        <w:rPr>
          <w:rStyle w:val="markedcontent"/>
          <w:rFonts w:ascii="Times New Roman" w:hAnsi="Times New Roman"/>
        </w:rPr>
        <w:t xml:space="preserve">placówkach </w:t>
      </w:r>
      <w:r w:rsidR="00666719" w:rsidRPr="00C60528">
        <w:rPr>
          <w:rStyle w:val="markedcontent"/>
          <w:rFonts w:ascii="Times New Roman" w:hAnsi="Times New Roman"/>
        </w:rPr>
        <w:t>oświatowych</w:t>
      </w:r>
      <w:r w:rsidR="00220211">
        <w:rPr>
          <w:rStyle w:val="markedcontent"/>
          <w:rFonts w:ascii="Times New Roman" w:hAnsi="Times New Roman"/>
        </w:rPr>
        <w:t>.</w:t>
      </w:r>
    </w:p>
    <w:p w:rsidR="004F56E3" w:rsidRPr="00C60528" w:rsidRDefault="00CE5CD4" w:rsidP="00642FE7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Style w:val="markedcontent"/>
          <w:rFonts w:ascii="Times New Roman" w:hAnsi="Times New Roman"/>
        </w:rPr>
      </w:pPr>
      <w:r w:rsidRPr="00C60528">
        <w:rPr>
          <w:rStyle w:val="markedcontent"/>
          <w:rFonts w:ascii="Times New Roman" w:hAnsi="Times New Roman"/>
        </w:rPr>
        <w:t xml:space="preserve">Rodzaje opinii i orzeczeń wydawanych przez poradnie </w:t>
      </w:r>
      <w:proofErr w:type="spellStart"/>
      <w:r w:rsidRPr="00C60528">
        <w:rPr>
          <w:rStyle w:val="markedcontent"/>
          <w:rFonts w:ascii="Times New Roman" w:hAnsi="Times New Roman"/>
        </w:rPr>
        <w:t>psychologiczno</w:t>
      </w:r>
      <w:proofErr w:type="spellEnd"/>
      <w:r w:rsidRPr="00C60528">
        <w:rPr>
          <w:rStyle w:val="markedcontent"/>
          <w:rFonts w:ascii="Times New Roman" w:hAnsi="Times New Roman"/>
        </w:rPr>
        <w:t xml:space="preserve"> – pedagogiczne</w:t>
      </w:r>
      <w:r w:rsidR="00220211">
        <w:rPr>
          <w:rStyle w:val="markedcontent"/>
          <w:rFonts w:ascii="Times New Roman" w:hAnsi="Times New Roman"/>
        </w:rPr>
        <w:t>.</w:t>
      </w:r>
      <w:r w:rsidRPr="00C60528">
        <w:rPr>
          <w:rStyle w:val="markedcontent"/>
          <w:rFonts w:ascii="Times New Roman" w:hAnsi="Times New Roman"/>
        </w:rPr>
        <w:t xml:space="preserve"> </w:t>
      </w:r>
    </w:p>
    <w:p w:rsidR="00CE5CD4" w:rsidRPr="00C60528" w:rsidRDefault="00CE5CD4" w:rsidP="00642FE7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C60528">
        <w:rPr>
          <w:rFonts w:ascii="Times New Roman" w:hAnsi="Times New Roman"/>
        </w:rPr>
        <w:t>Analiza i interpretacja orzeczeń i opinii wydawanych przez poradnie psychologiczno-pedagogiczne.</w:t>
      </w:r>
    </w:p>
    <w:p w:rsidR="00D76CEA" w:rsidRPr="00C60528" w:rsidRDefault="00D76CEA" w:rsidP="00642FE7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Style w:val="markedcontent"/>
          <w:rFonts w:ascii="Times New Roman" w:hAnsi="Times New Roman"/>
        </w:rPr>
      </w:pPr>
      <w:r w:rsidRPr="00C60528">
        <w:rPr>
          <w:rStyle w:val="markedcontent"/>
          <w:rFonts w:ascii="Times New Roman" w:hAnsi="Times New Roman"/>
        </w:rPr>
        <w:t>Przykłady dostosowania wymagań edukacyjnych do możliwości i potrzeb uczniów</w:t>
      </w:r>
      <w:r w:rsidR="00C60528">
        <w:rPr>
          <w:rFonts w:ascii="Times New Roman" w:hAnsi="Times New Roman"/>
        </w:rPr>
        <w:t xml:space="preserve"> </w:t>
      </w:r>
      <w:r w:rsidRPr="00C60528">
        <w:rPr>
          <w:rStyle w:val="markedcontent"/>
          <w:rFonts w:ascii="Times New Roman" w:hAnsi="Times New Roman"/>
        </w:rPr>
        <w:t>ze specjalnymi potrzebami edukacyjnymi</w:t>
      </w:r>
      <w:r w:rsidR="00220211">
        <w:rPr>
          <w:rStyle w:val="markedcontent"/>
          <w:rFonts w:ascii="Times New Roman" w:hAnsi="Times New Roman"/>
        </w:rPr>
        <w:t>.</w:t>
      </w:r>
      <w:r w:rsidRPr="00C60528">
        <w:rPr>
          <w:rStyle w:val="markedcontent"/>
          <w:rFonts w:ascii="Times New Roman" w:hAnsi="Times New Roman"/>
        </w:rPr>
        <w:t xml:space="preserve"> </w:t>
      </w:r>
    </w:p>
    <w:p w:rsidR="00666719" w:rsidRPr="00C60528" w:rsidRDefault="00D76CEA" w:rsidP="00642FE7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Style w:val="markedcontent"/>
          <w:rFonts w:ascii="Times New Roman" w:hAnsi="Times New Roman"/>
        </w:rPr>
      </w:pPr>
      <w:r w:rsidRPr="00C60528">
        <w:rPr>
          <w:rStyle w:val="markedcontent"/>
          <w:rFonts w:ascii="Times New Roman" w:hAnsi="Times New Roman"/>
        </w:rPr>
        <w:t>Metody i formy p</w:t>
      </w:r>
      <w:r w:rsidR="00CE5CD4" w:rsidRPr="00C60528">
        <w:rPr>
          <w:rStyle w:val="markedcontent"/>
          <w:rFonts w:ascii="Times New Roman" w:hAnsi="Times New Roman"/>
        </w:rPr>
        <w:t>rac</w:t>
      </w:r>
      <w:r w:rsidRPr="00C60528">
        <w:rPr>
          <w:rStyle w:val="markedcontent"/>
          <w:rFonts w:ascii="Times New Roman" w:hAnsi="Times New Roman"/>
        </w:rPr>
        <w:t>y</w:t>
      </w:r>
      <w:r w:rsidR="00CE5CD4" w:rsidRPr="00C60528">
        <w:rPr>
          <w:rStyle w:val="markedcontent"/>
          <w:rFonts w:ascii="Times New Roman" w:hAnsi="Times New Roman"/>
        </w:rPr>
        <w:t xml:space="preserve"> z </w:t>
      </w:r>
      <w:r w:rsidRPr="00C60528">
        <w:rPr>
          <w:rStyle w:val="markedcontent"/>
          <w:rFonts w:ascii="Times New Roman" w:hAnsi="Times New Roman"/>
        </w:rPr>
        <w:t xml:space="preserve">dzieckiem/ </w:t>
      </w:r>
      <w:r w:rsidR="00CE5CD4" w:rsidRPr="00C60528">
        <w:rPr>
          <w:rStyle w:val="markedcontent"/>
          <w:rFonts w:ascii="Times New Roman" w:hAnsi="Times New Roman"/>
        </w:rPr>
        <w:t>uczniem zdolnym</w:t>
      </w:r>
      <w:r w:rsidR="00220211">
        <w:rPr>
          <w:rStyle w:val="markedcontent"/>
          <w:rFonts w:ascii="Times New Roman" w:hAnsi="Times New Roman"/>
        </w:rPr>
        <w:t>.</w:t>
      </w:r>
    </w:p>
    <w:p w:rsidR="00D76CEA" w:rsidRPr="00C60528" w:rsidRDefault="00D76CEA" w:rsidP="00642FE7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Style w:val="markedcontent"/>
          <w:rFonts w:ascii="Times New Roman" w:hAnsi="Times New Roman"/>
        </w:rPr>
      </w:pPr>
      <w:r w:rsidRPr="00C60528">
        <w:rPr>
          <w:rStyle w:val="markedcontent"/>
          <w:rFonts w:ascii="Times New Roman" w:hAnsi="Times New Roman"/>
        </w:rPr>
        <w:t>Metody i formy pracy z dzieckiem/ uczniem z niepełnosprawnością intelektualną</w:t>
      </w:r>
      <w:r w:rsidR="00220211">
        <w:rPr>
          <w:rStyle w:val="markedcontent"/>
          <w:rFonts w:ascii="Times New Roman" w:hAnsi="Times New Roman"/>
        </w:rPr>
        <w:t>.</w:t>
      </w:r>
    </w:p>
    <w:p w:rsidR="00D76CEA" w:rsidRPr="00C60528" w:rsidRDefault="00D76CEA" w:rsidP="00642FE7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Style w:val="markedcontent"/>
          <w:rFonts w:ascii="Times New Roman" w:hAnsi="Times New Roman"/>
        </w:rPr>
      </w:pPr>
      <w:r w:rsidRPr="00C60528">
        <w:rPr>
          <w:rStyle w:val="markedcontent"/>
          <w:rFonts w:ascii="Times New Roman" w:hAnsi="Times New Roman"/>
        </w:rPr>
        <w:t>Metody i formy pracy z dzieckiem/ uczniem z całościowymi zaburzeniami rozwoju</w:t>
      </w:r>
      <w:r w:rsidR="00220211">
        <w:rPr>
          <w:rStyle w:val="markedcontent"/>
          <w:rFonts w:ascii="Times New Roman" w:hAnsi="Times New Roman"/>
        </w:rPr>
        <w:t>.</w:t>
      </w:r>
    </w:p>
    <w:p w:rsidR="00D76CEA" w:rsidRPr="00C60528" w:rsidRDefault="00D76CEA" w:rsidP="00642FE7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Style w:val="markedcontent"/>
          <w:rFonts w:ascii="Times New Roman" w:hAnsi="Times New Roman"/>
        </w:rPr>
      </w:pPr>
      <w:r w:rsidRPr="00C60528">
        <w:rPr>
          <w:rStyle w:val="markedcontent"/>
          <w:rFonts w:ascii="Times New Roman" w:hAnsi="Times New Roman"/>
        </w:rPr>
        <w:t>Metody i formy pracy z dzieckiem/ uczniem z niepełnosprawnością ruchową</w:t>
      </w:r>
      <w:r w:rsidR="00220211">
        <w:rPr>
          <w:rStyle w:val="markedcontent"/>
          <w:rFonts w:ascii="Times New Roman" w:hAnsi="Times New Roman"/>
        </w:rPr>
        <w:t>.</w:t>
      </w:r>
    </w:p>
    <w:p w:rsidR="00D76CEA" w:rsidRPr="00C60528" w:rsidRDefault="00D76CEA" w:rsidP="00642FE7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Style w:val="markedcontent"/>
          <w:rFonts w:ascii="Times New Roman" w:hAnsi="Times New Roman"/>
        </w:rPr>
      </w:pPr>
      <w:r w:rsidRPr="00C60528">
        <w:rPr>
          <w:rStyle w:val="markedcontent"/>
          <w:rFonts w:ascii="Times New Roman" w:hAnsi="Times New Roman"/>
        </w:rPr>
        <w:t>Metody i formy pracy z dzieckiem/ uczniem słabowidzącym/ niewidzącym</w:t>
      </w:r>
      <w:r w:rsidR="00220211">
        <w:rPr>
          <w:rStyle w:val="markedcontent"/>
          <w:rFonts w:ascii="Times New Roman" w:hAnsi="Times New Roman"/>
        </w:rPr>
        <w:t>.</w:t>
      </w:r>
    </w:p>
    <w:p w:rsidR="00D76CEA" w:rsidRPr="00C60528" w:rsidRDefault="00D76CEA" w:rsidP="00642FE7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Style w:val="markedcontent"/>
          <w:rFonts w:ascii="Times New Roman" w:hAnsi="Times New Roman"/>
        </w:rPr>
      </w:pPr>
      <w:r w:rsidRPr="00C60528">
        <w:rPr>
          <w:rStyle w:val="markedcontent"/>
          <w:rFonts w:ascii="Times New Roman" w:hAnsi="Times New Roman"/>
        </w:rPr>
        <w:t>Metody i formy pracy z dzieckiem/ uczniem słabosłyszącym/ niesłyszącym</w:t>
      </w:r>
      <w:r w:rsidR="00220211">
        <w:rPr>
          <w:rStyle w:val="markedcontent"/>
          <w:rFonts w:ascii="Times New Roman" w:hAnsi="Times New Roman"/>
        </w:rPr>
        <w:t>.</w:t>
      </w:r>
    </w:p>
    <w:p w:rsidR="00D76CEA" w:rsidRPr="00C60528" w:rsidRDefault="00D76CEA" w:rsidP="00642FE7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Style w:val="markedcontent"/>
          <w:rFonts w:ascii="Times New Roman" w:hAnsi="Times New Roman"/>
        </w:rPr>
      </w:pPr>
      <w:r w:rsidRPr="00C60528">
        <w:rPr>
          <w:rStyle w:val="markedcontent"/>
          <w:rFonts w:ascii="Times New Roman" w:hAnsi="Times New Roman"/>
        </w:rPr>
        <w:t>Metody i formy pracy z dzieckiem/ uczniem zagrożon</w:t>
      </w:r>
      <w:r w:rsidR="00C60528">
        <w:rPr>
          <w:rStyle w:val="markedcontent"/>
          <w:rFonts w:ascii="Times New Roman" w:hAnsi="Times New Roman"/>
        </w:rPr>
        <w:t xml:space="preserve">ym niedostosowaniem społecznym/ </w:t>
      </w:r>
      <w:r w:rsidR="00220211">
        <w:rPr>
          <w:rStyle w:val="markedcontent"/>
          <w:rFonts w:ascii="Times New Roman" w:hAnsi="Times New Roman"/>
        </w:rPr>
        <w:t>niedostosowanym społecznie.</w:t>
      </w:r>
    </w:p>
    <w:p w:rsidR="00CE5CD4" w:rsidRPr="00C60528" w:rsidRDefault="00CE5CD4" w:rsidP="00642FE7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Style w:val="markedcontent"/>
          <w:rFonts w:ascii="Times New Roman" w:hAnsi="Times New Roman"/>
        </w:rPr>
      </w:pPr>
      <w:r w:rsidRPr="00C60528">
        <w:rPr>
          <w:rStyle w:val="markedcontent"/>
          <w:rFonts w:ascii="Times New Roman" w:hAnsi="Times New Roman"/>
        </w:rPr>
        <w:t>Rola środowiska rodzinnego w procesie terapii osób z deficytami rozwojowymi</w:t>
      </w:r>
      <w:r w:rsidR="00220211">
        <w:rPr>
          <w:rStyle w:val="markedcontent"/>
          <w:rFonts w:ascii="Times New Roman" w:hAnsi="Times New Roman"/>
        </w:rPr>
        <w:t>.</w:t>
      </w:r>
      <w:r w:rsidR="00D76CEA" w:rsidRPr="00C60528">
        <w:rPr>
          <w:rStyle w:val="markedcontent"/>
          <w:rFonts w:ascii="Times New Roman" w:hAnsi="Times New Roman"/>
        </w:rPr>
        <w:t xml:space="preserve"> </w:t>
      </w:r>
    </w:p>
    <w:p w:rsidR="00CE5CD4" w:rsidRPr="00C60528" w:rsidRDefault="00CE5CD4" w:rsidP="00642FE7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Style w:val="markedcontent"/>
          <w:rFonts w:ascii="Times New Roman" w:hAnsi="Times New Roman"/>
        </w:rPr>
      </w:pPr>
      <w:r w:rsidRPr="00C60528">
        <w:rPr>
          <w:rStyle w:val="markedcontent"/>
          <w:rFonts w:ascii="Times New Roman" w:hAnsi="Times New Roman"/>
        </w:rPr>
        <w:t>Rola środowiska lokalnego w procesie terapii osób z deficytami rozwojowymi</w:t>
      </w:r>
      <w:r w:rsidR="00220211">
        <w:rPr>
          <w:rStyle w:val="markedcontent"/>
          <w:rFonts w:ascii="Times New Roman" w:hAnsi="Times New Roman"/>
        </w:rPr>
        <w:t>.</w:t>
      </w:r>
    </w:p>
    <w:p w:rsidR="00CE5CD4" w:rsidRPr="00C60528" w:rsidRDefault="00CE5CD4" w:rsidP="00642FE7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C60528">
        <w:rPr>
          <w:rFonts w:ascii="Times New Roman" w:hAnsi="Times New Roman"/>
        </w:rPr>
        <w:t xml:space="preserve">Zadania szkoły w organizacji pomocy </w:t>
      </w:r>
      <w:proofErr w:type="spellStart"/>
      <w:r w:rsidRPr="00C60528">
        <w:rPr>
          <w:rFonts w:ascii="Times New Roman" w:hAnsi="Times New Roman"/>
        </w:rPr>
        <w:t>pedagogiczno</w:t>
      </w:r>
      <w:proofErr w:type="spellEnd"/>
      <w:r w:rsidRPr="00C60528">
        <w:rPr>
          <w:rFonts w:ascii="Times New Roman" w:hAnsi="Times New Roman"/>
        </w:rPr>
        <w:t>–psychologicznej.</w:t>
      </w:r>
    </w:p>
    <w:p w:rsidR="00CE5CD4" w:rsidRPr="00C60528" w:rsidRDefault="00CE5CD4" w:rsidP="00642FE7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C60528">
        <w:rPr>
          <w:rFonts w:ascii="Times New Roman" w:hAnsi="Times New Roman"/>
        </w:rPr>
        <w:t>Istota, główne pojęcia i cele profilaktyki społecznej.</w:t>
      </w:r>
    </w:p>
    <w:p w:rsidR="00CE5CD4" w:rsidRPr="00C60528" w:rsidRDefault="00CE5CD4" w:rsidP="00642FE7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Style w:val="markedcontent"/>
          <w:rFonts w:ascii="Times New Roman" w:hAnsi="Times New Roman"/>
        </w:rPr>
      </w:pPr>
      <w:r w:rsidRPr="00C60528">
        <w:rPr>
          <w:rFonts w:ascii="Times New Roman" w:hAnsi="Times New Roman"/>
        </w:rPr>
        <w:t>Kodeks etyczno-zawodowy terapeuty, normy i zasady pracy</w:t>
      </w:r>
      <w:r w:rsidR="00220211">
        <w:rPr>
          <w:rFonts w:ascii="Times New Roman" w:hAnsi="Times New Roman"/>
        </w:rPr>
        <w:t>.</w:t>
      </w:r>
      <w:bookmarkStart w:id="0" w:name="_GoBack"/>
      <w:bookmarkEnd w:id="0"/>
    </w:p>
    <w:sectPr w:rsidR="00CE5CD4" w:rsidRPr="00C60528" w:rsidSect="00FA4A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BD2" w:rsidRDefault="00C87BD2" w:rsidP="0094747C">
      <w:pPr>
        <w:spacing w:after="0" w:line="240" w:lineRule="auto"/>
      </w:pPr>
      <w:r>
        <w:separator/>
      </w:r>
    </w:p>
  </w:endnote>
  <w:endnote w:type="continuationSeparator" w:id="0">
    <w:p w:rsidR="00C87BD2" w:rsidRDefault="00C87BD2" w:rsidP="0094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47C" w:rsidRDefault="009474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47C" w:rsidRDefault="009474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47C" w:rsidRDefault="00947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BD2" w:rsidRDefault="00C87BD2" w:rsidP="0094747C">
      <w:pPr>
        <w:spacing w:after="0" w:line="240" w:lineRule="auto"/>
      </w:pPr>
      <w:r>
        <w:separator/>
      </w:r>
    </w:p>
  </w:footnote>
  <w:footnote w:type="continuationSeparator" w:id="0">
    <w:p w:rsidR="00C87BD2" w:rsidRDefault="00C87BD2" w:rsidP="0094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47C" w:rsidRDefault="009474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47C" w:rsidRDefault="0094747C">
    <w:pPr>
      <w:pStyle w:val="Nagwek"/>
    </w:pPr>
    <w:r>
      <w:rPr>
        <w:noProof/>
        <w:lang w:eastAsia="pl-PL"/>
      </w:rPr>
      <w:drawing>
        <wp:inline distT="0" distB="0" distL="0" distR="0" wp14:anchorId="17111531" wp14:editId="4F8CEA39">
          <wp:extent cx="1789430" cy="476250"/>
          <wp:effectExtent l="0" t="0" r="127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47C" w:rsidRDefault="009474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9422A"/>
    <w:multiLevelType w:val="hybridMultilevel"/>
    <w:tmpl w:val="EA3A7142"/>
    <w:lvl w:ilvl="0" w:tplc="7E7A9D6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630DC"/>
    <w:multiLevelType w:val="hybridMultilevel"/>
    <w:tmpl w:val="E79498CC"/>
    <w:lvl w:ilvl="0" w:tplc="8E8AAC5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CB"/>
    <w:rsid w:val="000132FC"/>
    <w:rsid w:val="00145D20"/>
    <w:rsid w:val="00220211"/>
    <w:rsid w:val="002E28CB"/>
    <w:rsid w:val="00350FB1"/>
    <w:rsid w:val="003945AB"/>
    <w:rsid w:val="004F56E3"/>
    <w:rsid w:val="00642FE7"/>
    <w:rsid w:val="00666719"/>
    <w:rsid w:val="008D5EFB"/>
    <w:rsid w:val="0094747C"/>
    <w:rsid w:val="00A654DF"/>
    <w:rsid w:val="00BD06CE"/>
    <w:rsid w:val="00C60528"/>
    <w:rsid w:val="00C87BD2"/>
    <w:rsid w:val="00CE5CD4"/>
    <w:rsid w:val="00D35546"/>
    <w:rsid w:val="00D76CEA"/>
    <w:rsid w:val="00E0795C"/>
    <w:rsid w:val="00E71056"/>
    <w:rsid w:val="00EF040A"/>
    <w:rsid w:val="00FA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9847"/>
  <w15:docId w15:val="{83504A62-8A3B-455B-91DE-3C15F691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8CB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28C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4F56E3"/>
  </w:style>
  <w:style w:type="paragraph" w:styleId="Akapitzlist">
    <w:name w:val="List Paragraph"/>
    <w:basedOn w:val="Normalny"/>
    <w:uiPriority w:val="34"/>
    <w:qFormat/>
    <w:rsid w:val="004F56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5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EF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7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47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7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4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HP</cp:lastModifiedBy>
  <cp:revision>10</cp:revision>
  <cp:lastPrinted>2022-03-23T12:24:00Z</cp:lastPrinted>
  <dcterms:created xsi:type="dcterms:W3CDTF">2022-03-23T13:07:00Z</dcterms:created>
  <dcterms:modified xsi:type="dcterms:W3CDTF">2023-01-29T07:43:00Z</dcterms:modified>
</cp:coreProperties>
</file>