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0D7546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CE0E1B" wp14:editId="75000469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923ED5" w:rsidRPr="002544D4" w:rsidTr="001C737A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lang w:eastAsia="x-none"/>
              </w:rPr>
            </w:pPr>
            <w:r w:rsidRPr="007116E3">
              <w:rPr>
                <w:kern w:val="28"/>
                <w:lang w:val="x-none" w:eastAsia="x-none"/>
              </w:rPr>
              <w:t xml:space="preserve">Ma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funkcjonowania i organizacji,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formalno-prawnych i społecznych warunków rozwoju 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instytucji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="000A197E">
              <w:rPr>
                <w:kern w:val="28"/>
                <w:lang w:eastAsia="x-none"/>
              </w:rPr>
              <w:t>zarządzania kryzysowego</w:t>
            </w:r>
          </w:p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lang w:eastAsia="x-none"/>
              </w:rPr>
            </w:pPr>
          </w:p>
        </w:tc>
      </w:tr>
      <w:tr w:rsidR="00923ED5" w:rsidRPr="002544D4" w:rsidTr="00517EDC">
        <w:trPr>
          <w:jc w:val="center"/>
        </w:trPr>
        <w:tc>
          <w:tcPr>
            <w:tcW w:w="1869" w:type="dxa"/>
          </w:tcPr>
          <w:p w:rsidR="00923ED5" w:rsidRDefault="00923ED5" w:rsidP="00923ED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Ma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warsztatu pracy na określonych stanowiskach powiązanych z problematyką </w:t>
            </w:r>
            <w:r w:rsidR="000A197E">
              <w:rPr>
                <w:kern w:val="28"/>
                <w:lang w:eastAsia="x-none"/>
              </w:rPr>
              <w:t>zarządzania kryzysowego</w:t>
            </w:r>
            <w:r w:rsidRPr="007116E3">
              <w:rPr>
                <w:kern w:val="28"/>
                <w:lang w:eastAsia="x-none"/>
              </w:rPr>
              <w:t xml:space="preserve">, procesów łączności a także komunikacji interpersonalnej, posiada  rozpoznanie dokumentów szczegółowych z zakresu </w:t>
            </w:r>
            <w:r w:rsidR="000A197E">
              <w:rPr>
                <w:kern w:val="28"/>
              </w:rPr>
              <w:t>zarządzania kryzysowego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Potrafi</w:t>
            </w:r>
            <w:r w:rsidRPr="007116E3">
              <w:rPr>
                <w:rFonts w:eastAsia="Calibri"/>
              </w:rPr>
              <w:t xml:space="preserve"> w </w:t>
            </w:r>
            <w:r w:rsidRPr="007116E3">
              <w:rPr>
                <w:kern w:val="28"/>
                <w:lang w:eastAsia="x-none"/>
              </w:rPr>
              <w:t>pogłębiony sposób względem pierwszego stopnia</w:t>
            </w:r>
            <w:r w:rsidRPr="007116E3">
              <w:rPr>
                <w:kern w:val="28"/>
                <w:lang w:val="x-none" w:eastAsia="x-none"/>
              </w:rPr>
              <w:t xml:space="preserve"> wykorzystywać </w:t>
            </w:r>
            <w:r w:rsidRPr="007116E3">
              <w:rPr>
                <w:kern w:val="28"/>
                <w:lang w:eastAsia="x-none"/>
              </w:rPr>
              <w:t>moduły, procedury, operaty, dokumenty prawne oraz planistyczne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z zakresu </w:t>
            </w:r>
            <w:r w:rsidR="000A197E">
              <w:rPr>
                <w:kern w:val="28"/>
                <w:lang w:eastAsia="x-none"/>
              </w:rPr>
              <w:t>zarządzania kryzysowego</w:t>
            </w:r>
            <w:r w:rsidRPr="007116E3">
              <w:rPr>
                <w:kern w:val="28"/>
                <w:lang w:eastAsia="x-none"/>
              </w:rPr>
              <w:t>, a także z zakresu kooperacji instytucji</w:t>
            </w:r>
            <w:r w:rsidRPr="007116E3">
              <w:rPr>
                <w:kern w:val="28"/>
                <w:lang w:val="x-none" w:eastAsia="x-none"/>
              </w:rPr>
              <w:t xml:space="preserve"> bezpieczeństwa </w:t>
            </w:r>
            <w:r w:rsidRPr="007116E3">
              <w:rPr>
                <w:kern w:val="28"/>
                <w:lang w:eastAsia="x-none"/>
              </w:rPr>
              <w:t>wewnętrznego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na rzecz zwalczania zagrożeń porządku publicznego, osób i mienia 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eastAsia="x-none"/>
              </w:rPr>
              <w:t xml:space="preserve">Potrafi w pogłębiony sposób względem pierwszego stopnia przeprowadzić ocenę ryzyka poszczególnych zagrożeń, dokonać </w:t>
            </w:r>
            <w:r w:rsidRPr="007116E3">
              <w:rPr>
                <w:kern w:val="28"/>
                <w:lang w:val="x-none" w:eastAsia="x-none"/>
              </w:rPr>
              <w:t xml:space="preserve">analizy i </w:t>
            </w:r>
            <w:r w:rsidRPr="007116E3">
              <w:rPr>
                <w:kern w:val="28"/>
                <w:lang w:eastAsia="x-none"/>
              </w:rPr>
              <w:t>interpretacji</w:t>
            </w:r>
            <w:r w:rsidRPr="007116E3">
              <w:rPr>
                <w:kern w:val="28"/>
                <w:lang w:val="x-none" w:eastAsia="x-none"/>
              </w:rPr>
              <w:t xml:space="preserve"> problemów</w:t>
            </w:r>
            <w:r w:rsidRPr="007116E3">
              <w:rPr>
                <w:kern w:val="28"/>
                <w:lang w:eastAsia="x-none"/>
              </w:rPr>
              <w:t xml:space="preserve"> a także adaptować procedury z zakresu </w:t>
            </w:r>
            <w:r w:rsidR="000A197E">
              <w:rPr>
                <w:kern w:val="28"/>
                <w:lang w:eastAsia="x-none"/>
              </w:rPr>
              <w:t>zarządzania kryzysowego</w:t>
            </w:r>
            <w:r w:rsidRPr="007116E3">
              <w:rPr>
                <w:kern w:val="28"/>
                <w:lang w:eastAsia="x-none"/>
              </w:rPr>
              <w:t xml:space="preserve"> do specyfiki terytorialnej oraz organizacyjnej danej instytucji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 xml:space="preserve">Jest świadom odpowiedzialności za podejmowane działania w zakresie </w:t>
            </w:r>
            <w:r w:rsidR="000A197E">
              <w:rPr>
                <w:rFonts w:eastAsia="Calibri"/>
              </w:rPr>
              <w:t>zarządzania kryzysowego</w:t>
            </w:r>
            <w:r w:rsidRPr="007116E3">
              <w:rPr>
                <w:rFonts w:eastAsia="Calibri"/>
              </w:rPr>
              <w:t xml:space="preserve"> oraz ich znaczenia dla środowiska społecznego i naturalnego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 xml:space="preserve">Jest gotów w pogłębiony sposób względem pierwszego stopnia wejść w role zawodowe </w:t>
            </w:r>
            <w:r w:rsidR="00215161">
              <w:rPr>
                <w:rFonts w:eastAsia="Calibri"/>
              </w:rPr>
              <w:br/>
            </w:r>
            <w:bookmarkStart w:id="0" w:name="_GoBack"/>
            <w:bookmarkEnd w:id="0"/>
            <w:r w:rsidRPr="007116E3">
              <w:rPr>
                <w:rFonts w:eastAsia="Calibri"/>
              </w:rPr>
              <w:t xml:space="preserve">w organizacjach tworzących potencjalny teren aktywności zawodowej, jest przygotowany do udziału w różnych projektach społecznych i zawodowych z zakresu </w:t>
            </w:r>
            <w:r w:rsidR="000A197E">
              <w:rPr>
                <w:rFonts w:eastAsia="Calibri"/>
              </w:rPr>
              <w:t>zarządzania kryzysowego</w:t>
            </w:r>
            <w:r w:rsidRPr="007116E3">
              <w:rPr>
                <w:rFonts w:eastAsia="Calibri"/>
              </w:rPr>
              <w:t>. Jest przygotowany do wypełniania obowiązków z  poszanowaniem norm, zasad etycznych w pełni profesjonalny sposób</w:t>
            </w:r>
          </w:p>
        </w:tc>
      </w:tr>
    </w:tbl>
    <w:p w:rsidR="00355659" w:rsidRDefault="00355659">
      <w:pPr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355659" w:rsidRDefault="00355659" w:rsidP="00355659">
      <w:pPr>
        <w:tabs>
          <w:tab w:val="left" w:pos="705"/>
          <w:tab w:val="center" w:pos="4536"/>
        </w:tabs>
        <w:spacing w:after="120"/>
        <w:rPr>
          <w:rFonts w:eastAsia="Times New Roman"/>
          <w:sz w:val="24"/>
          <w:szCs w:val="24"/>
          <w:lang w:eastAsia="pl-PL"/>
        </w:rPr>
      </w:pPr>
      <w:r w:rsidRPr="00355659">
        <w:rPr>
          <w:rFonts w:eastAsia="Times New Roman"/>
          <w:sz w:val="24"/>
          <w:szCs w:val="24"/>
          <w:lang w:eastAsia="pl-PL"/>
        </w:rPr>
        <w:tab/>
      </w:r>
      <w:r w:rsidRPr="00355659">
        <w:rPr>
          <w:rFonts w:eastAsia="Times New Roman"/>
          <w:sz w:val="24"/>
          <w:szCs w:val="24"/>
          <w:lang w:eastAsia="pl-PL"/>
        </w:rPr>
        <w:tab/>
      </w:r>
      <w:r w:rsidR="002544D4" w:rsidRPr="00355659">
        <w:rPr>
          <w:rFonts w:eastAsia="Times New Roman"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2297"/>
      </w:tblGrid>
      <w:tr w:rsidR="000D7546" w:rsidRPr="00355659" w:rsidTr="000D7546">
        <w:tc>
          <w:tcPr>
            <w:tcW w:w="851" w:type="dxa"/>
            <w:shd w:val="clear" w:color="auto" w:fill="D9D9D9" w:themeFill="background1" w:themeFillShade="D9"/>
          </w:tcPr>
          <w:p w:rsidR="000D7546" w:rsidRPr="00355659" w:rsidRDefault="000D7546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D7546" w:rsidRPr="00355659" w:rsidRDefault="000D7546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0D7546" w:rsidRPr="00355659" w:rsidRDefault="000D7546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0D7546" w:rsidRPr="00355659" w:rsidRDefault="000D7546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355659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355659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355659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2544D4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2544D4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2544D4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D7546" w:rsidRPr="002544D4" w:rsidTr="000D7546">
        <w:tc>
          <w:tcPr>
            <w:tcW w:w="851" w:type="dxa"/>
          </w:tcPr>
          <w:p w:rsidR="000D7546" w:rsidRPr="000D7546" w:rsidRDefault="000D7546" w:rsidP="000D7546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546" w:rsidRPr="00355659" w:rsidRDefault="000D7546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0D7546" w:rsidRPr="002544D4" w:rsidRDefault="000D7546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7546" w:rsidRPr="002544D4" w:rsidRDefault="000D7546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2560F5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F5" w:rsidRDefault="002560F5" w:rsidP="00B860F0">
      <w:r>
        <w:separator/>
      </w:r>
    </w:p>
  </w:endnote>
  <w:endnote w:type="continuationSeparator" w:id="0">
    <w:p w:rsidR="002560F5" w:rsidRDefault="002560F5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F5" w:rsidRDefault="002560F5" w:rsidP="00B860F0">
      <w:r>
        <w:separator/>
      </w:r>
    </w:p>
  </w:footnote>
  <w:footnote w:type="continuationSeparator" w:id="0">
    <w:p w:rsidR="002560F5" w:rsidRDefault="002560F5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7B5"/>
    <w:multiLevelType w:val="hybridMultilevel"/>
    <w:tmpl w:val="66B6B4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D02595"/>
    <w:multiLevelType w:val="hybridMultilevel"/>
    <w:tmpl w:val="F8F4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A197E"/>
    <w:rsid w:val="000D7546"/>
    <w:rsid w:val="000D7FE7"/>
    <w:rsid w:val="001577D1"/>
    <w:rsid w:val="001876F2"/>
    <w:rsid w:val="00211F1F"/>
    <w:rsid w:val="00215161"/>
    <w:rsid w:val="002158AE"/>
    <w:rsid w:val="002544D4"/>
    <w:rsid w:val="002560F5"/>
    <w:rsid w:val="002A6D05"/>
    <w:rsid w:val="002F336F"/>
    <w:rsid w:val="003040DB"/>
    <w:rsid w:val="00355659"/>
    <w:rsid w:val="0043752A"/>
    <w:rsid w:val="004F2A58"/>
    <w:rsid w:val="005608AC"/>
    <w:rsid w:val="00562AF4"/>
    <w:rsid w:val="006015BC"/>
    <w:rsid w:val="00636013"/>
    <w:rsid w:val="007062A2"/>
    <w:rsid w:val="007721AE"/>
    <w:rsid w:val="007D1E35"/>
    <w:rsid w:val="007F05F3"/>
    <w:rsid w:val="008E19EB"/>
    <w:rsid w:val="008E1A74"/>
    <w:rsid w:val="008E6B3C"/>
    <w:rsid w:val="00923ED5"/>
    <w:rsid w:val="009D3E14"/>
    <w:rsid w:val="00A35552"/>
    <w:rsid w:val="00B860F0"/>
    <w:rsid w:val="00BE39AD"/>
    <w:rsid w:val="00CC3701"/>
    <w:rsid w:val="00EA12CA"/>
    <w:rsid w:val="00ED342F"/>
    <w:rsid w:val="00F524B6"/>
    <w:rsid w:val="00FB5883"/>
    <w:rsid w:val="00FC3C9A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907A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2022-09-27T20:45:00Z</dcterms:created>
  <dcterms:modified xsi:type="dcterms:W3CDTF">2022-09-28T08:44:00Z</dcterms:modified>
</cp:coreProperties>
</file>