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A55" w:rsidRDefault="008B1CD0" w:rsidP="002544D4">
      <w:pPr>
        <w:jc w:val="center"/>
        <w:rPr>
          <w:rFonts w:eastAsia="Times New Roman"/>
          <w:b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39922F78" wp14:editId="3833F0FA">
            <wp:extent cx="1183005" cy="311150"/>
            <wp:effectExtent l="0" t="0" r="0" b="0"/>
            <wp:docPr id="24" name="Obraz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Obraz 2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32A55" w:rsidRDefault="00C32A55" w:rsidP="002544D4">
      <w:pPr>
        <w:jc w:val="center"/>
        <w:rPr>
          <w:rFonts w:eastAsia="Times New Roman"/>
          <w:b/>
          <w:sz w:val="24"/>
          <w:szCs w:val="24"/>
          <w:lang w:eastAsia="pl-PL"/>
        </w:rPr>
      </w:pPr>
    </w:p>
    <w:p w:rsidR="002544D4" w:rsidRPr="008F5C2F" w:rsidRDefault="002544D4" w:rsidP="002544D4">
      <w:pPr>
        <w:jc w:val="center"/>
        <w:rPr>
          <w:rFonts w:eastAsia="Times New Roman"/>
          <w:sz w:val="24"/>
          <w:szCs w:val="24"/>
          <w:lang w:eastAsia="pl-PL"/>
        </w:rPr>
      </w:pPr>
      <w:r w:rsidRPr="008F5C2F">
        <w:rPr>
          <w:rFonts w:eastAsia="Times New Roman"/>
          <w:b/>
          <w:sz w:val="24"/>
          <w:szCs w:val="24"/>
          <w:lang w:eastAsia="pl-PL"/>
        </w:rPr>
        <w:t>DZIENNICZEK PRAKTYK ZAWODOWYCH</w:t>
      </w:r>
    </w:p>
    <w:p w:rsidR="002544D4" w:rsidRPr="008F5C2F" w:rsidRDefault="002544D4" w:rsidP="002544D4">
      <w:pPr>
        <w:rPr>
          <w:rFonts w:eastAsia="Times New Roman"/>
          <w:sz w:val="24"/>
          <w:szCs w:val="24"/>
          <w:lang w:eastAsia="pl-PL"/>
        </w:rPr>
      </w:pPr>
    </w:p>
    <w:tbl>
      <w:tblPr>
        <w:tblW w:w="9356" w:type="dxa"/>
        <w:tblInd w:w="-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7"/>
        <w:gridCol w:w="6549"/>
      </w:tblGrid>
      <w:tr w:rsidR="008F5C2F" w:rsidRPr="008F5C2F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b/>
                <w:sz w:val="22"/>
                <w:szCs w:val="22"/>
                <w:lang w:eastAsia="pl-PL"/>
              </w:rPr>
              <w:t>Imię</w:t>
            </w:r>
          </w:p>
        </w:tc>
        <w:tc>
          <w:tcPr>
            <w:tcW w:w="6549" w:type="dxa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8F5C2F" w:rsidRPr="008F5C2F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b/>
                <w:sz w:val="22"/>
                <w:szCs w:val="22"/>
                <w:lang w:eastAsia="pl-PL"/>
              </w:rPr>
              <w:t>Nazwisko</w:t>
            </w:r>
          </w:p>
        </w:tc>
        <w:tc>
          <w:tcPr>
            <w:tcW w:w="6549" w:type="dxa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8F5C2F" w:rsidRPr="008F5C2F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b/>
                <w:sz w:val="22"/>
                <w:szCs w:val="22"/>
                <w:lang w:eastAsia="pl-PL"/>
              </w:rPr>
              <w:t>Numer albumu</w:t>
            </w:r>
          </w:p>
        </w:tc>
        <w:tc>
          <w:tcPr>
            <w:tcW w:w="6549" w:type="dxa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8F5C2F" w:rsidRPr="008F5C2F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b/>
                <w:sz w:val="22"/>
                <w:szCs w:val="22"/>
                <w:lang w:eastAsia="pl-PL"/>
              </w:rPr>
              <w:t>Kierunek studiów</w:t>
            </w:r>
          </w:p>
        </w:tc>
        <w:tc>
          <w:tcPr>
            <w:tcW w:w="6549" w:type="dxa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</w:tr>
      <w:tr w:rsidR="008F5C2F" w:rsidRPr="008F5C2F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b/>
                <w:sz w:val="22"/>
                <w:szCs w:val="22"/>
                <w:lang w:eastAsia="pl-PL"/>
              </w:rPr>
              <w:t>Miejsce praktyk</w:t>
            </w:r>
          </w:p>
        </w:tc>
        <w:tc>
          <w:tcPr>
            <w:tcW w:w="6549" w:type="dxa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8F5C2F" w:rsidRPr="008F5C2F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b/>
                <w:sz w:val="22"/>
                <w:szCs w:val="22"/>
                <w:lang w:eastAsia="pl-PL"/>
              </w:rPr>
              <w:t>Termin odbycia praktyk</w:t>
            </w:r>
          </w:p>
        </w:tc>
        <w:tc>
          <w:tcPr>
            <w:tcW w:w="6549" w:type="dxa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8F5C2F" w:rsidRPr="008F5C2F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b/>
                <w:sz w:val="22"/>
                <w:szCs w:val="22"/>
                <w:lang w:eastAsia="pl-PL"/>
              </w:rPr>
              <w:t>Opinia Opiekuna praktyk z ramienia Instytucji</w:t>
            </w:r>
          </w:p>
        </w:tc>
        <w:tc>
          <w:tcPr>
            <w:tcW w:w="6549" w:type="dxa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</w:tbl>
    <w:p w:rsidR="002544D4" w:rsidRPr="008F5C2F" w:rsidRDefault="002544D4" w:rsidP="002544D4">
      <w:pPr>
        <w:spacing w:after="120"/>
        <w:jc w:val="center"/>
        <w:rPr>
          <w:rFonts w:eastAsia="Times New Roman"/>
          <w:b/>
          <w:sz w:val="16"/>
          <w:szCs w:val="16"/>
          <w:lang w:eastAsia="pl-PL"/>
        </w:rPr>
      </w:pPr>
    </w:p>
    <w:p w:rsidR="002544D4" w:rsidRPr="008F5C2F" w:rsidRDefault="002544D4" w:rsidP="002544D4">
      <w:pPr>
        <w:spacing w:after="120"/>
        <w:jc w:val="center"/>
        <w:rPr>
          <w:rFonts w:eastAsia="Times New Roman"/>
          <w:b/>
          <w:bCs/>
          <w:snapToGrid w:val="0"/>
          <w:lang w:eastAsia="pl-PL"/>
        </w:rPr>
      </w:pPr>
      <w:r w:rsidRPr="008F5C2F">
        <w:rPr>
          <w:rFonts w:eastAsia="Times New Roman"/>
          <w:b/>
          <w:bCs/>
          <w:snapToGrid w:val="0"/>
          <w:lang w:eastAsia="pl-PL"/>
        </w:rPr>
        <w:t xml:space="preserve">ZAKŁADANE EFEKTY </w:t>
      </w:r>
      <w:r w:rsidR="008F5C2F" w:rsidRPr="008F5C2F">
        <w:rPr>
          <w:rFonts w:eastAsia="Times New Roman"/>
          <w:b/>
          <w:bCs/>
          <w:snapToGrid w:val="0"/>
          <w:lang w:eastAsia="pl-PL"/>
        </w:rPr>
        <w:t>UCZENIA</w:t>
      </w:r>
    </w:p>
    <w:tbl>
      <w:tblPr>
        <w:tblW w:w="94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9"/>
        <w:gridCol w:w="7546"/>
      </w:tblGrid>
      <w:tr w:rsidR="008F5C2F" w:rsidRPr="008F5C2F" w:rsidTr="00C07786">
        <w:trPr>
          <w:jc w:val="center"/>
        </w:trPr>
        <w:tc>
          <w:tcPr>
            <w:tcW w:w="9415" w:type="dxa"/>
            <w:gridSpan w:val="2"/>
            <w:shd w:val="clear" w:color="auto" w:fill="D9D9D9" w:themeFill="background1" w:themeFillShade="D9"/>
            <w:vAlign w:val="center"/>
          </w:tcPr>
          <w:p w:rsidR="002544D4" w:rsidRPr="008F5C2F" w:rsidRDefault="002544D4" w:rsidP="002544D4">
            <w:pPr>
              <w:widowControl w:val="0"/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b/>
                <w:bCs/>
                <w:snapToGrid w:val="0"/>
                <w:sz w:val="24"/>
                <w:szCs w:val="24"/>
                <w:lang w:eastAsia="pl-PL"/>
              </w:rPr>
              <w:t>Wiedza:</w:t>
            </w:r>
          </w:p>
        </w:tc>
      </w:tr>
      <w:tr w:rsidR="00480CB0" w:rsidRPr="008F5C2F" w:rsidTr="00C64771">
        <w:trPr>
          <w:jc w:val="center"/>
        </w:trPr>
        <w:tc>
          <w:tcPr>
            <w:tcW w:w="1869" w:type="dxa"/>
            <w:vAlign w:val="center"/>
          </w:tcPr>
          <w:p w:rsidR="00480CB0" w:rsidRPr="008F5C2F" w:rsidRDefault="00480CB0" w:rsidP="00480CB0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sz w:val="24"/>
                <w:szCs w:val="24"/>
                <w:lang w:eastAsia="pl-PL"/>
              </w:rPr>
              <w:t>P_W01</w:t>
            </w:r>
          </w:p>
        </w:tc>
        <w:tc>
          <w:tcPr>
            <w:tcW w:w="7546" w:type="dxa"/>
            <w:vAlign w:val="center"/>
          </w:tcPr>
          <w:p w:rsidR="00480CB0" w:rsidRPr="00F6386E" w:rsidRDefault="00480CB0" w:rsidP="00480CB0">
            <w:pPr>
              <w:autoSpaceDE w:val="0"/>
              <w:autoSpaceDN w:val="0"/>
              <w:adjustRightInd w:val="0"/>
              <w:jc w:val="both"/>
            </w:pPr>
            <w:r w:rsidRPr="00F6386E">
              <w:t>Ma pogłębioną wiedzę o wzajemnych relacjach podmiotów systemu finansowego państwa oraz o ich wpływie na przebieg procesów gospodarczych w tym na funkcjonowanie podmiotów gospodarczych w kontekście zmieniających się przepisów prawa podatkowego oraz finansowego.</w:t>
            </w:r>
          </w:p>
        </w:tc>
      </w:tr>
      <w:tr w:rsidR="00480CB0" w:rsidRPr="008F5C2F" w:rsidTr="00C64771">
        <w:trPr>
          <w:jc w:val="center"/>
        </w:trPr>
        <w:tc>
          <w:tcPr>
            <w:tcW w:w="1869" w:type="dxa"/>
            <w:vAlign w:val="center"/>
          </w:tcPr>
          <w:p w:rsidR="00480CB0" w:rsidRPr="008F5C2F" w:rsidRDefault="00480CB0" w:rsidP="00480CB0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sz w:val="24"/>
                <w:szCs w:val="24"/>
                <w:lang w:eastAsia="pl-PL"/>
              </w:rPr>
              <w:t>P_W02</w:t>
            </w:r>
          </w:p>
        </w:tc>
        <w:tc>
          <w:tcPr>
            <w:tcW w:w="7546" w:type="dxa"/>
            <w:vAlign w:val="center"/>
          </w:tcPr>
          <w:p w:rsidR="00480CB0" w:rsidRPr="00F6386E" w:rsidRDefault="00480CB0" w:rsidP="00480CB0">
            <w:pPr>
              <w:autoSpaceDE w:val="0"/>
              <w:autoSpaceDN w:val="0"/>
              <w:adjustRightInd w:val="0"/>
              <w:jc w:val="both"/>
            </w:pPr>
            <w:r w:rsidRPr="00F6386E">
              <w:t xml:space="preserve">Zna </w:t>
            </w:r>
            <w:r>
              <w:t xml:space="preserve">i rozumie </w:t>
            </w:r>
            <w:r w:rsidRPr="00F6386E">
              <w:t>w sposób pogłębiony metody i narzędzia ewidencji i sprawozdawczości finansowej, metody pozyskiwania danych o gospodarce i społeczeństwie oraz metody analizy danych pod kątem wykorzystywania ich do celów modelowania i prognozowania zjawisk finansowych, oraz obliczania i interpretowania zaawansowanych wskaźników analizy ekonomicznej, w tym finansowej,</w:t>
            </w:r>
          </w:p>
        </w:tc>
      </w:tr>
      <w:tr w:rsidR="00480CB0" w:rsidRPr="008F5C2F" w:rsidTr="00C64771">
        <w:trPr>
          <w:jc w:val="center"/>
        </w:trPr>
        <w:tc>
          <w:tcPr>
            <w:tcW w:w="1869" w:type="dxa"/>
            <w:vAlign w:val="center"/>
          </w:tcPr>
          <w:p w:rsidR="00480CB0" w:rsidRPr="008F5C2F" w:rsidRDefault="00480CB0" w:rsidP="00480CB0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P_W03</w:t>
            </w:r>
          </w:p>
        </w:tc>
        <w:tc>
          <w:tcPr>
            <w:tcW w:w="7546" w:type="dxa"/>
            <w:vAlign w:val="center"/>
          </w:tcPr>
          <w:p w:rsidR="00480CB0" w:rsidRPr="00F6386E" w:rsidRDefault="00480CB0" w:rsidP="00480CB0">
            <w:pPr>
              <w:autoSpaceDE w:val="0"/>
              <w:autoSpaceDN w:val="0"/>
              <w:adjustRightInd w:val="0"/>
              <w:jc w:val="both"/>
            </w:pPr>
            <w:r w:rsidRPr="00F6386E">
              <w:t>Posiada pogłębioną wiedzę na temat tworzenia planów finansowych i sprawozdań finansowych oraz planów rozwoju form indywidualnej przedsiębiorczości, wykorzystującej wiedzę z zakresu nauk ekonomicznych, a w szczególności finansów i rachunkowości</w:t>
            </w:r>
          </w:p>
        </w:tc>
      </w:tr>
      <w:tr w:rsidR="008F5C2F" w:rsidRPr="008F5C2F" w:rsidTr="00C07786">
        <w:trPr>
          <w:jc w:val="center"/>
        </w:trPr>
        <w:tc>
          <w:tcPr>
            <w:tcW w:w="9415" w:type="dxa"/>
            <w:gridSpan w:val="2"/>
            <w:shd w:val="clear" w:color="auto" w:fill="D9D9D9" w:themeFill="background1" w:themeFillShade="D9"/>
            <w:vAlign w:val="center"/>
          </w:tcPr>
          <w:p w:rsidR="002544D4" w:rsidRPr="008F5C2F" w:rsidRDefault="002544D4" w:rsidP="002544D4">
            <w:pPr>
              <w:widowControl w:val="0"/>
              <w:spacing w:before="60" w:after="60"/>
              <w:jc w:val="center"/>
              <w:rPr>
                <w:rFonts w:eastAsia="Times New Roman"/>
                <w:b/>
                <w:bCs/>
                <w:snapToGrid w:val="0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b/>
                <w:bCs/>
                <w:snapToGrid w:val="0"/>
                <w:sz w:val="24"/>
                <w:szCs w:val="24"/>
                <w:lang w:eastAsia="pl-PL"/>
              </w:rPr>
              <w:t>Umiejętności:</w:t>
            </w:r>
          </w:p>
        </w:tc>
      </w:tr>
      <w:tr w:rsidR="00480CB0" w:rsidRPr="008F5C2F" w:rsidTr="00431E55">
        <w:trPr>
          <w:jc w:val="center"/>
        </w:trPr>
        <w:tc>
          <w:tcPr>
            <w:tcW w:w="1869" w:type="dxa"/>
            <w:vAlign w:val="center"/>
          </w:tcPr>
          <w:p w:rsidR="00480CB0" w:rsidRPr="008F5C2F" w:rsidRDefault="00480CB0" w:rsidP="00480CB0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sz w:val="24"/>
                <w:szCs w:val="24"/>
                <w:lang w:eastAsia="pl-PL"/>
              </w:rPr>
              <w:t>P_U01</w:t>
            </w:r>
          </w:p>
        </w:tc>
        <w:tc>
          <w:tcPr>
            <w:tcW w:w="7546" w:type="dxa"/>
          </w:tcPr>
          <w:p w:rsidR="00480CB0" w:rsidRPr="00F6386E" w:rsidRDefault="00480CB0" w:rsidP="00480CB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638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Potrafi prawidłowo interpretować, wyjaśniać i opisywać przyczyny i mechanizm zjawisk i procesów finansowych w oparciu o posiadaną wiedzę teoretyczną z zakresu finansów i rachunkowości.</w:t>
            </w:r>
          </w:p>
        </w:tc>
      </w:tr>
      <w:tr w:rsidR="00480CB0" w:rsidRPr="008F5C2F" w:rsidTr="00431E55">
        <w:trPr>
          <w:jc w:val="center"/>
        </w:trPr>
        <w:tc>
          <w:tcPr>
            <w:tcW w:w="1869" w:type="dxa"/>
            <w:vAlign w:val="center"/>
          </w:tcPr>
          <w:p w:rsidR="00480CB0" w:rsidRPr="008F5C2F" w:rsidRDefault="00480CB0" w:rsidP="00480CB0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sz w:val="24"/>
                <w:szCs w:val="24"/>
                <w:lang w:eastAsia="pl-PL"/>
              </w:rPr>
              <w:t>P_U02</w:t>
            </w:r>
          </w:p>
        </w:tc>
        <w:tc>
          <w:tcPr>
            <w:tcW w:w="7546" w:type="dxa"/>
          </w:tcPr>
          <w:p w:rsidR="00480CB0" w:rsidRPr="00F6386E" w:rsidRDefault="00480CB0" w:rsidP="00480CB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638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Potrafi gromadzić właściwe dane i przygotowywać plany i sprawozdania zakresu finansów i rachunkowości, a także w oparciu o odpowiednie metody poprawnie analizować potrzebne dane i krytycznie oceniać i weryfikować otrzymane wyniki</w:t>
            </w:r>
          </w:p>
        </w:tc>
      </w:tr>
      <w:tr w:rsidR="00480CB0" w:rsidRPr="008F5C2F" w:rsidTr="00414B22">
        <w:trPr>
          <w:jc w:val="center"/>
        </w:trPr>
        <w:tc>
          <w:tcPr>
            <w:tcW w:w="1869" w:type="dxa"/>
            <w:vAlign w:val="center"/>
          </w:tcPr>
          <w:p w:rsidR="00480CB0" w:rsidRPr="008F5C2F" w:rsidRDefault="00480CB0" w:rsidP="00480CB0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sz w:val="24"/>
                <w:szCs w:val="24"/>
                <w:lang w:eastAsia="pl-PL"/>
              </w:rPr>
              <w:t>P_U03</w:t>
            </w:r>
          </w:p>
        </w:tc>
        <w:tc>
          <w:tcPr>
            <w:tcW w:w="7546" w:type="dxa"/>
          </w:tcPr>
          <w:p w:rsidR="00480CB0" w:rsidRPr="00F6386E" w:rsidRDefault="00480CB0" w:rsidP="00480CB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Potrafi sprawnie wykorzystywać</w:t>
            </w:r>
            <w:r w:rsidRPr="00F638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znajomość modeli, zasad i norm prawnych z zakresu finansów i rachunkowości do samodzielnego wykonywania powierzonych zadań i rozwiązywania różnych praktycznych problemów w funkcjonowaniu przedsiębiorstw /podmiotów/jednostek, a także instytucji i władz publicznych różnych szczebli.</w:t>
            </w:r>
          </w:p>
        </w:tc>
      </w:tr>
      <w:tr w:rsidR="00480CB0" w:rsidRPr="008F5C2F" w:rsidTr="00414B22">
        <w:trPr>
          <w:jc w:val="center"/>
        </w:trPr>
        <w:tc>
          <w:tcPr>
            <w:tcW w:w="1869" w:type="dxa"/>
            <w:vAlign w:val="center"/>
          </w:tcPr>
          <w:p w:rsidR="00480CB0" w:rsidRPr="008F5C2F" w:rsidRDefault="00480CB0" w:rsidP="00480CB0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83018A">
              <w:rPr>
                <w:rFonts w:eastAsia="Times New Roman"/>
                <w:sz w:val="24"/>
                <w:szCs w:val="24"/>
                <w:lang w:eastAsia="pl-PL"/>
              </w:rPr>
              <w:t>P_U0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7546" w:type="dxa"/>
          </w:tcPr>
          <w:p w:rsidR="00480CB0" w:rsidRPr="00F6386E" w:rsidRDefault="00480CB0" w:rsidP="00480CB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638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Potrafi samodzielnie sporządzić na piśmie i zaprezentować w wystąpieniu ustnym analizę zjawisk i procesów ekonomicznych z zakresu finansów i rachunkowości, a także efektywnie pracować w ramach zespołu projektowego.</w:t>
            </w:r>
          </w:p>
        </w:tc>
      </w:tr>
      <w:tr w:rsidR="008F5C2F" w:rsidRPr="008F5C2F" w:rsidTr="00C07786">
        <w:trPr>
          <w:jc w:val="center"/>
        </w:trPr>
        <w:tc>
          <w:tcPr>
            <w:tcW w:w="9415" w:type="dxa"/>
            <w:gridSpan w:val="2"/>
            <w:shd w:val="clear" w:color="auto" w:fill="D9D9D9" w:themeFill="background1" w:themeFillShade="D9"/>
            <w:vAlign w:val="center"/>
          </w:tcPr>
          <w:p w:rsidR="002544D4" w:rsidRPr="008F5C2F" w:rsidRDefault="002544D4" w:rsidP="002544D4">
            <w:pPr>
              <w:widowControl w:val="0"/>
              <w:spacing w:before="60" w:after="60"/>
              <w:jc w:val="center"/>
              <w:rPr>
                <w:rFonts w:eastAsia="Times New Roman"/>
                <w:b/>
                <w:bCs/>
                <w:snapToGrid w:val="0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b/>
                <w:bCs/>
                <w:snapToGrid w:val="0"/>
                <w:sz w:val="24"/>
                <w:szCs w:val="24"/>
                <w:lang w:eastAsia="pl-PL"/>
              </w:rPr>
              <w:t>Kompetencje społeczne:</w:t>
            </w:r>
          </w:p>
        </w:tc>
      </w:tr>
      <w:tr w:rsidR="00480CB0" w:rsidRPr="008F5C2F" w:rsidTr="001357DC">
        <w:trPr>
          <w:jc w:val="center"/>
        </w:trPr>
        <w:tc>
          <w:tcPr>
            <w:tcW w:w="1869" w:type="dxa"/>
            <w:vAlign w:val="center"/>
          </w:tcPr>
          <w:p w:rsidR="00480CB0" w:rsidRPr="008F5C2F" w:rsidRDefault="00480CB0" w:rsidP="00480CB0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sz w:val="24"/>
                <w:szCs w:val="24"/>
                <w:lang w:eastAsia="pl-PL"/>
              </w:rPr>
              <w:t>P_K01</w:t>
            </w:r>
          </w:p>
        </w:tc>
        <w:tc>
          <w:tcPr>
            <w:tcW w:w="7546" w:type="dxa"/>
            <w:vAlign w:val="center"/>
          </w:tcPr>
          <w:p w:rsidR="00480CB0" w:rsidRPr="00F6386E" w:rsidRDefault="00480CB0" w:rsidP="00480CB0">
            <w:pPr>
              <w:autoSpaceDE w:val="0"/>
              <w:autoSpaceDN w:val="0"/>
              <w:adjustRightInd w:val="0"/>
              <w:jc w:val="both"/>
            </w:pPr>
            <w:r>
              <w:t>Jest gotów</w:t>
            </w:r>
            <w:r w:rsidRPr="00F6386E">
              <w:t xml:space="preserve"> współdziałać i pracować w grupie, w ramach realizacji zadań dotyczących przygotowania planów finansowych i sprawozdań finansowych.</w:t>
            </w:r>
          </w:p>
        </w:tc>
      </w:tr>
      <w:tr w:rsidR="00480CB0" w:rsidRPr="008F5C2F" w:rsidTr="001357DC">
        <w:trPr>
          <w:jc w:val="center"/>
        </w:trPr>
        <w:tc>
          <w:tcPr>
            <w:tcW w:w="1869" w:type="dxa"/>
            <w:vAlign w:val="center"/>
          </w:tcPr>
          <w:p w:rsidR="00480CB0" w:rsidRPr="008F5C2F" w:rsidRDefault="00480CB0" w:rsidP="00480CB0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sz w:val="24"/>
                <w:szCs w:val="24"/>
                <w:lang w:eastAsia="pl-PL"/>
              </w:rPr>
              <w:t>P_K02</w:t>
            </w:r>
          </w:p>
        </w:tc>
        <w:tc>
          <w:tcPr>
            <w:tcW w:w="7546" w:type="dxa"/>
            <w:vAlign w:val="center"/>
          </w:tcPr>
          <w:p w:rsidR="00480CB0" w:rsidRPr="00F6386E" w:rsidRDefault="00480CB0" w:rsidP="00480CB0">
            <w:pPr>
              <w:autoSpaceDE w:val="0"/>
              <w:autoSpaceDN w:val="0"/>
              <w:adjustRightInd w:val="0"/>
              <w:jc w:val="both"/>
            </w:pPr>
            <w:r>
              <w:t>Jest gotów</w:t>
            </w:r>
            <w:r w:rsidRPr="00F6386E">
              <w:t xml:space="preserve"> odpowiednio określić priorytety służące realizacji wyznaczonych mu celów lub powierzonych zadań związanych z polityką rachunkowości, polityką podatkową czy finansami jednostki/podmiotu/przedsiębiorstwa.</w:t>
            </w:r>
          </w:p>
        </w:tc>
      </w:tr>
      <w:tr w:rsidR="00480CB0" w:rsidRPr="008F5C2F" w:rsidTr="001357DC">
        <w:trPr>
          <w:jc w:val="center"/>
        </w:trPr>
        <w:tc>
          <w:tcPr>
            <w:tcW w:w="1869" w:type="dxa"/>
            <w:vAlign w:val="center"/>
          </w:tcPr>
          <w:p w:rsidR="00480CB0" w:rsidRPr="008F5C2F" w:rsidRDefault="00480CB0" w:rsidP="00480CB0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sz w:val="24"/>
                <w:szCs w:val="24"/>
                <w:lang w:eastAsia="pl-PL"/>
              </w:rPr>
              <w:t>P_K03</w:t>
            </w:r>
          </w:p>
        </w:tc>
        <w:tc>
          <w:tcPr>
            <w:tcW w:w="7546" w:type="dxa"/>
            <w:vAlign w:val="center"/>
          </w:tcPr>
          <w:p w:rsidR="00480CB0" w:rsidRPr="00F6386E" w:rsidRDefault="00480CB0" w:rsidP="00480CB0">
            <w:pPr>
              <w:autoSpaceDE w:val="0"/>
              <w:autoSpaceDN w:val="0"/>
              <w:adjustRightInd w:val="0"/>
              <w:jc w:val="both"/>
            </w:pPr>
            <w:r>
              <w:t>Jest gotów</w:t>
            </w:r>
            <w:r w:rsidRPr="00F6386E">
              <w:t xml:space="preserve"> samodzielnie uzupełniać wiedzę i umiejętności w obszarze finansów i rachunkowości, rozwijać umiejętności organizacyjne i prowadzenia negocjacji.</w:t>
            </w:r>
          </w:p>
        </w:tc>
      </w:tr>
    </w:tbl>
    <w:p w:rsidR="002544D4" w:rsidRPr="008F5C2F" w:rsidRDefault="002544D4" w:rsidP="002544D4">
      <w:pPr>
        <w:spacing w:after="120"/>
        <w:jc w:val="center"/>
        <w:rPr>
          <w:rFonts w:eastAsia="Times New Roman"/>
          <w:b/>
          <w:sz w:val="16"/>
          <w:szCs w:val="16"/>
          <w:lang w:eastAsia="pl-PL"/>
        </w:rPr>
      </w:pPr>
    </w:p>
    <w:p w:rsidR="002544D4" w:rsidRPr="008F5C2F" w:rsidRDefault="00C32A55" w:rsidP="002544D4">
      <w:pPr>
        <w:spacing w:after="120"/>
        <w:jc w:val="center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lastRenderedPageBreak/>
        <w:t>Re</w:t>
      </w:r>
      <w:r w:rsidR="002544D4" w:rsidRPr="008F5C2F">
        <w:rPr>
          <w:rFonts w:eastAsia="Times New Roman"/>
          <w:b/>
          <w:sz w:val="24"/>
          <w:szCs w:val="24"/>
          <w:lang w:eastAsia="pl-PL"/>
        </w:rPr>
        <w:t>alizacja praktyk zawodowych wraz z weryfikacją efektów uczenia się</w:t>
      </w:r>
    </w:p>
    <w:tbl>
      <w:tblPr>
        <w:tblStyle w:val="Tabela-Siatka1"/>
        <w:tblW w:w="9488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6208"/>
        <w:gridCol w:w="1578"/>
      </w:tblGrid>
      <w:tr w:rsidR="0083018A" w:rsidRPr="002544D4" w:rsidTr="00917E02">
        <w:tc>
          <w:tcPr>
            <w:tcW w:w="851" w:type="dxa"/>
            <w:shd w:val="clear" w:color="auto" w:fill="D9D9D9" w:themeFill="background1" w:themeFillShade="D9"/>
          </w:tcPr>
          <w:p w:rsidR="0083018A" w:rsidRPr="002544D4" w:rsidRDefault="0083018A" w:rsidP="00917E02">
            <w:pPr>
              <w:spacing w:before="120" w:after="12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Lp.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83018A" w:rsidRPr="002544D4" w:rsidRDefault="0083018A" w:rsidP="00917E02">
            <w:pPr>
              <w:spacing w:before="120" w:after="12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Data</w:t>
            </w:r>
          </w:p>
        </w:tc>
        <w:tc>
          <w:tcPr>
            <w:tcW w:w="6208" w:type="dxa"/>
            <w:shd w:val="clear" w:color="auto" w:fill="D9D9D9" w:themeFill="background1" w:themeFillShade="D9"/>
            <w:vAlign w:val="center"/>
          </w:tcPr>
          <w:p w:rsidR="0083018A" w:rsidRPr="002544D4" w:rsidRDefault="0083018A" w:rsidP="00917E02">
            <w:pPr>
              <w:spacing w:before="120" w:after="12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544D4">
              <w:rPr>
                <w:rFonts w:eastAsia="Times New Roman"/>
                <w:b/>
                <w:sz w:val="24"/>
                <w:szCs w:val="24"/>
              </w:rPr>
              <w:t>Wykonywane czynności</w:t>
            </w:r>
          </w:p>
        </w:tc>
        <w:tc>
          <w:tcPr>
            <w:tcW w:w="1578" w:type="dxa"/>
            <w:shd w:val="clear" w:color="auto" w:fill="D9D9D9" w:themeFill="background1" w:themeFillShade="D9"/>
            <w:vAlign w:val="center"/>
          </w:tcPr>
          <w:p w:rsidR="0083018A" w:rsidRPr="002544D4" w:rsidRDefault="0083018A" w:rsidP="00917E02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544D4">
              <w:rPr>
                <w:rFonts w:eastAsia="Times New Roman"/>
                <w:b/>
                <w:sz w:val="24"/>
                <w:szCs w:val="24"/>
              </w:rPr>
              <w:t>Osiągnięte efekty</w:t>
            </w: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ED4CD8" w:rsidRPr="002544D4" w:rsidTr="00917E02">
        <w:tc>
          <w:tcPr>
            <w:tcW w:w="851" w:type="dxa"/>
          </w:tcPr>
          <w:p w:rsidR="00ED4CD8" w:rsidRPr="004B575F" w:rsidRDefault="00ED4CD8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D4CD8" w:rsidRPr="002544D4" w:rsidRDefault="00ED4CD8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ED4CD8" w:rsidRPr="002544D4" w:rsidRDefault="00ED4CD8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ED4CD8" w:rsidRPr="002544D4" w:rsidRDefault="00ED4CD8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ED4CD8" w:rsidRPr="002544D4" w:rsidTr="00917E02">
        <w:tc>
          <w:tcPr>
            <w:tcW w:w="851" w:type="dxa"/>
          </w:tcPr>
          <w:p w:rsidR="00ED4CD8" w:rsidRPr="004B575F" w:rsidRDefault="00ED4CD8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D4CD8" w:rsidRPr="002544D4" w:rsidRDefault="00ED4CD8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ED4CD8" w:rsidRPr="002544D4" w:rsidRDefault="00ED4CD8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ED4CD8" w:rsidRPr="002544D4" w:rsidRDefault="00ED4CD8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ED4CD8" w:rsidRPr="002544D4" w:rsidTr="00917E02">
        <w:tc>
          <w:tcPr>
            <w:tcW w:w="851" w:type="dxa"/>
          </w:tcPr>
          <w:p w:rsidR="00ED4CD8" w:rsidRPr="004B575F" w:rsidRDefault="00ED4CD8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D4CD8" w:rsidRPr="002544D4" w:rsidRDefault="00ED4CD8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ED4CD8" w:rsidRPr="002544D4" w:rsidRDefault="00ED4CD8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ED4CD8" w:rsidRPr="002544D4" w:rsidRDefault="00ED4CD8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ED4CD8" w:rsidRPr="002544D4" w:rsidTr="00917E02">
        <w:tc>
          <w:tcPr>
            <w:tcW w:w="851" w:type="dxa"/>
          </w:tcPr>
          <w:p w:rsidR="00ED4CD8" w:rsidRPr="004B575F" w:rsidRDefault="00ED4CD8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D4CD8" w:rsidRPr="002544D4" w:rsidRDefault="00ED4CD8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ED4CD8" w:rsidRPr="002544D4" w:rsidRDefault="00ED4CD8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ED4CD8" w:rsidRPr="002544D4" w:rsidRDefault="00ED4CD8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ED4CD8" w:rsidRPr="002544D4" w:rsidTr="00917E02">
        <w:tc>
          <w:tcPr>
            <w:tcW w:w="851" w:type="dxa"/>
          </w:tcPr>
          <w:p w:rsidR="00ED4CD8" w:rsidRPr="004B575F" w:rsidRDefault="00ED4CD8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D4CD8" w:rsidRPr="002544D4" w:rsidRDefault="00ED4CD8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ED4CD8" w:rsidRPr="002544D4" w:rsidRDefault="00ED4CD8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ED4CD8" w:rsidRPr="002544D4" w:rsidRDefault="00ED4CD8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ED4CD8" w:rsidRPr="002544D4" w:rsidTr="00917E02">
        <w:tc>
          <w:tcPr>
            <w:tcW w:w="851" w:type="dxa"/>
          </w:tcPr>
          <w:p w:rsidR="00ED4CD8" w:rsidRPr="004B575F" w:rsidRDefault="00ED4CD8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D4CD8" w:rsidRPr="002544D4" w:rsidRDefault="00ED4CD8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ED4CD8" w:rsidRPr="002544D4" w:rsidRDefault="00ED4CD8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ED4CD8" w:rsidRPr="002544D4" w:rsidRDefault="00ED4CD8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ED4CD8" w:rsidRPr="002544D4" w:rsidTr="00917E02">
        <w:tc>
          <w:tcPr>
            <w:tcW w:w="851" w:type="dxa"/>
          </w:tcPr>
          <w:p w:rsidR="00ED4CD8" w:rsidRPr="004B575F" w:rsidRDefault="00ED4CD8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D4CD8" w:rsidRPr="002544D4" w:rsidRDefault="00ED4CD8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ED4CD8" w:rsidRPr="002544D4" w:rsidRDefault="00ED4CD8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ED4CD8" w:rsidRPr="002544D4" w:rsidRDefault="00ED4CD8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ED4CD8" w:rsidRPr="002544D4" w:rsidTr="00917E02">
        <w:tc>
          <w:tcPr>
            <w:tcW w:w="851" w:type="dxa"/>
          </w:tcPr>
          <w:p w:rsidR="00ED4CD8" w:rsidRPr="004B575F" w:rsidRDefault="00ED4CD8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D4CD8" w:rsidRPr="002544D4" w:rsidRDefault="00ED4CD8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ED4CD8" w:rsidRPr="002544D4" w:rsidRDefault="00ED4CD8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ED4CD8" w:rsidRPr="002544D4" w:rsidRDefault="00ED4CD8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ED4CD8" w:rsidRPr="002544D4" w:rsidTr="00917E02">
        <w:tc>
          <w:tcPr>
            <w:tcW w:w="851" w:type="dxa"/>
          </w:tcPr>
          <w:p w:rsidR="00ED4CD8" w:rsidRPr="004B575F" w:rsidRDefault="00ED4CD8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D4CD8" w:rsidRPr="002544D4" w:rsidRDefault="00ED4CD8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ED4CD8" w:rsidRPr="002544D4" w:rsidRDefault="00ED4CD8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ED4CD8" w:rsidRPr="002544D4" w:rsidRDefault="00ED4CD8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ED4CD8" w:rsidRPr="002544D4" w:rsidTr="00917E02">
        <w:tc>
          <w:tcPr>
            <w:tcW w:w="851" w:type="dxa"/>
          </w:tcPr>
          <w:p w:rsidR="00ED4CD8" w:rsidRPr="004B575F" w:rsidRDefault="00ED4CD8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D4CD8" w:rsidRPr="002544D4" w:rsidRDefault="00ED4CD8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ED4CD8" w:rsidRPr="002544D4" w:rsidRDefault="00ED4CD8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ED4CD8" w:rsidRPr="002544D4" w:rsidRDefault="00ED4CD8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</w:tbl>
    <w:p w:rsidR="002544D4" w:rsidRPr="008F5C2F" w:rsidRDefault="002544D4" w:rsidP="002544D4">
      <w:pPr>
        <w:rPr>
          <w:rFonts w:eastAsia="Times New Roman"/>
          <w:sz w:val="24"/>
          <w:szCs w:val="24"/>
          <w:lang w:eastAsia="pl-PL"/>
        </w:rPr>
      </w:pPr>
    </w:p>
    <w:p w:rsidR="002544D4" w:rsidRPr="008F5C2F" w:rsidRDefault="002544D4" w:rsidP="002544D4">
      <w:pPr>
        <w:rPr>
          <w:rFonts w:eastAsia="Times New Roman"/>
          <w:sz w:val="24"/>
          <w:szCs w:val="24"/>
          <w:lang w:eastAsia="pl-PL"/>
        </w:rPr>
      </w:pPr>
    </w:p>
    <w:p w:rsidR="002544D4" w:rsidRPr="008F5C2F" w:rsidRDefault="002544D4" w:rsidP="002544D4">
      <w:pPr>
        <w:rPr>
          <w:rFonts w:eastAsia="Times New Roman"/>
          <w:sz w:val="24"/>
          <w:szCs w:val="24"/>
          <w:lang w:eastAsia="pl-PL"/>
        </w:rPr>
      </w:pPr>
      <w:r w:rsidRPr="008F5C2F">
        <w:rPr>
          <w:rFonts w:eastAsia="Times New Roman"/>
          <w:sz w:val="24"/>
          <w:szCs w:val="24"/>
          <w:lang w:eastAsia="pl-PL"/>
        </w:rPr>
        <w:t>……………………………………..</w:t>
      </w:r>
      <w:r w:rsidRPr="008F5C2F">
        <w:rPr>
          <w:rFonts w:eastAsia="Times New Roman"/>
          <w:sz w:val="24"/>
          <w:szCs w:val="24"/>
          <w:lang w:eastAsia="pl-PL"/>
        </w:rPr>
        <w:tab/>
      </w:r>
      <w:r w:rsidRPr="008F5C2F">
        <w:rPr>
          <w:rFonts w:eastAsia="Times New Roman"/>
          <w:sz w:val="24"/>
          <w:szCs w:val="24"/>
          <w:lang w:eastAsia="pl-PL"/>
        </w:rPr>
        <w:tab/>
      </w:r>
      <w:r w:rsidRPr="008F5C2F">
        <w:rPr>
          <w:rFonts w:eastAsia="Times New Roman"/>
          <w:sz w:val="24"/>
          <w:szCs w:val="24"/>
          <w:lang w:eastAsia="pl-PL"/>
        </w:rPr>
        <w:tab/>
      </w:r>
      <w:r w:rsidRPr="008F5C2F">
        <w:rPr>
          <w:rFonts w:eastAsia="Times New Roman"/>
          <w:sz w:val="24"/>
          <w:szCs w:val="24"/>
          <w:lang w:eastAsia="pl-PL"/>
        </w:rPr>
        <w:tab/>
        <w:t>……………………………………</w:t>
      </w:r>
    </w:p>
    <w:p w:rsidR="002544D4" w:rsidRPr="008F5C2F" w:rsidRDefault="002544D4" w:rsidP="00C32A55">
      <w:pPr>
        <w:spacing w:line="360" w:lineRule="auto"/>
        <w:jc w:val="center"/>
        <w:rPr>
          <w:rFonts w:eastAsia="Times New Roman"/>
          <w:sz w:val="24"/>
          <w:szCs w:val="24"/>
          <w:lang w:eastAsia="pl-PL"/>
        </w:rPr>
      </w:pPr>
      <w:r w:rsidRPr="008F5C2F">
        <w:rPr>
          <w:rFonts w:eastAsia="Times New Roman"/>
          <w:sz w:val="16"/>
          <w:szCs w:val="16"/>
          <w:lang w:eastAsia="pl-PL"/>
        </w:rPr>
        <w:t xml:space="preserve">    (podpis Opiekuna praktyk z ramienia Instytucji)</w:t>
      </w:r>
      <w:r w:rsidRPr="008F5C2F">
        <w:rPr>
          <w:rFonts w:eastAsia="Times New Roman"/>
          <w:sz w:val="16"/>
          <w:szCs w:val="16"/>
          <w:lang w:eastAsia="pl-PL"/>
        </w:rPr>
        <w:tab/>
      </w:r>
      <w:r w:rsidRPr="008F5C2F">
        <w:rPr>
          <w:rFonts w:eastAsia="Times New Roman"/>
          <w:sz w:val="16"/>
          <w:szCs w:val="16"/>
          <w:lang w:eastAsia="pl-PL"/>
        </w:rPr>
        <w:tab/>
        <w:t xml:space="preserve">                                         (podpis </w:t>
      </w:r>
      <w:r w:rsidR="008F5C2F" w:rsidRPr="008F5C2F">
        <w:rPr>
          <w:rFonts w:eastAsia="Times New Roman"/>
          <w:sz w:val="16"/>
          <w:szCs w:val="16"/>
          <w:lang w:eastAsia="pl-PL"/>
        </w:rPr>
        <w:t>Koordynatora ds. praktyk zawodowych</w:t>
      </w:r>
      <w:r w:rsidRPr="008F5C2F">
        <w:rPr>
          <w:rFonts w:eastAsia="Times New Roman"/>
          <w:sz w:val="16"/>
          <w:szCs w:val="16"/>
          <w:lang w:eastAsia="pl-PL"/>
        </w:rPr>
        <w:t>)</w:t>
      </w:r>
    </w:p>
    <w:p w:rsidR="005D0ADD" w:rsidRPr="008F5C2F" w:rsidRDefault="008B1CD0"/>
    <w:sectPr w:rsidR="005D0ADD" w:rsidRPr="008F5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D71A19"/>
    <w:multiLevelType w:val="hybridMultilevel"/>
    <w:tmpl w:val="C2921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4D4"/>
    <w:rsid w:val="00050590"/>
    <w:rsid w:val="000579D5"/>
    <w:rsid w:val="00211F1F"/>
    <w:rsid w:val="00220972"/>
    <w:rsid w:val="002544D4"/>
    <w:rsid w:val="002F336F"/>
    <w:rsid w:val="00316024"/>
    <w:rsid w:val="004105CA"/>
    <w:rsid w:val="00442A5C"/>
    <w:rsid w:val="00480CB0"/>
    <w:rsid w:val="004F2A58"/>
    <w:rsid w:val="00502123"/>
    <w:rsid w:val="005E063F"/>
    <w:rsid w:val="006015BC"/>
    <w:rsid w:val="007721AE"/>
    <w:rsid w:val="00773E23"/>
    <w:rsid w:val="007F05F3"/>
    <w:rsid w:val="0083018A"/>
    <w:rsid w:val="008B1CD0"/>
    <w:rsid w:val="008F5C2F"/>
    <w:rsid w:val="00A920AF"/>
    <w:rsid w:val="00B534C5"/>
    <w:rsid w:val="00BC36EE"/>
    <w:rsid w:val="00C32A55"/>
    <w:rsid w:val="00C64E97"/>
    <w:rsid w:val="00CA7A64"/>
    <w:rsid w:val="00D26DBB"/>
    <w:rsid w:val="00E4524B"/>
    <w:rsid w:val="00ED342F"/>
    <w:rsid w:val="00ED4CD8"/>
    <w:rsid w:val="00FE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8E7AAB-66A2-4516-AFA4-F7851287B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nhideWhenUsed="1"/>
    <w:lsdException w:name="footer" w:semiHidden="1" w:unhideWhenUsed="1"/>
    <w:lsdException w:name="caption" w:semiHidden="1" w:unhideWhenUsed="1" w:qFormat="1"/>
    <w:lsdException w:name="footnote reference" w:semiHidden="1" w:unhideWhenUsed="1"/>
    <w:lsdException w:name="page number" w:semiHidden="1" w:unhideWhenUsed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5C15"/>
  </w:style>
  <w:style w:type="paragraph" w:styleId="Nagwek1">
    <w:name w:val="heading 1"/>
    <w:basedOn w:val="Normalny"/>
    <w:next w:val="Normalny"/>
    <w:link w:val="Nagwek1Znak"/>
    <w:qFormat/>
    <w:rsid w:val="00FE5C15"/>
    <w:pPr>
      <w:keepNext/>
      <w:spacing w:line="360" w:lineRule="auto"/>
      <w:jc w:val="both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E5C15"/>
    <w:pPr>
      <w:keepNext/>
      <w:spacing w:line="360" w:lineRule="auto"/>
      <w:jc w:val="both"/>
      <w:outlineLvl w:val="1"/>
    </w:pPr>
    <w:rPr>
      <w:rFonts w:eastAsiaTheme="majorEastAsia" w:cstheme="majorBidi"/>
      <w:b/>
      <w:bCs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5C15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  <w:style w:type="character" w:customStyle="1" w:styleId="ffbls3">
    <w:name w:val="ffb ls3"/>
    <w:basedOn w:val="Domylnaczcionkaakapitu"/>
    <w:rsid w:val="00FE5C15"/>
  </w:style>
  <w:style w:type="character" w:customStyle="1" w:styleId="ff7ws6">
    <w:name w:val="ff7 ws6"/>
    <w:basedOn w:val="Domylnaczcionkaakapitu"/>
    <w:rsid w:val="00FE5C15"/>
  </w:style>
  <w:style w:type="character" w:customStyle="1" w:styleId="lsf">
    <w:name w:val="lsf"/>
    <w:basedOn w:val="Domylnaczcionkaakapitu"/>
    <w:rsid w:val="00FE5C15"/>
  </w:style>
  <w:style w:type="character" w:customStyle="1" w:styleId="ff7ls10ws6">
    <w:name w:val="ff7 ls10 ws6"/>
    <w:basedOn w:val="Domylnaczcionkaakapitu"/>
    <w:rsid w:val="00FE5C15"/>
  </w:style>
  <w:style w:type="character" w:customStyle="1" w:styleId="ff2">
    <w:name w:val="ff2"/>
    <w:basedOn w:val="Domylnaczcionkaakapitu"/>
    <w:rsid w:val="00FE5C15"/>
  </w:style>
  <w:style w:type="character" w:customStyle="1" w:styleId="ff3ws0">
    <w:name w:val="ff3 ws0"/>
    <w:basedOn w:val="Domylnaczcionkaakapitu"/>
    <w:rsid w:val="00FE5C15"/>
  </w:style>
  <w:style w:type="character" w:customStyle="1" w:styleId="ff4">
    <w:name w:val="ff4"/>
    <w:basedOn w:val="Domylnaczcionkaakapitu"/>
    <w:rsid w:val="00FE5C15"/>
  </w:style>
  <w:style w:type="paragraph" w:customStyle="1" w:styleId="Pa16">
    <w:name w:val="Pa16"/>
    <w:basedOn w:val="Default"/>
    <w:next w:val="Default"/>
    <w:rsid w:val="00FE5C15"/>
    <w:pPr>
      <w:spacing w:line="221" w:lineRule="atLeast"/>
    </w:pPr>
    <w:rPr>
      <w:rFonts w:ascii="Times New Roman" w:hAnsi="Times New Roman" w:cs="Times New Roman"/>
      <w:color w:val="auto"/>
    </w:rPr>
  </w:style>
  <w:style w:type="character" w:customStyle="1" w:styleId="A2">
    <w:name w:val="A2"/>
    <w:rsid w:val="00FE5C15"/>
    <w:rPr>
      <w:color w:val="000000"/>
      <w:sz w:val="22"/>
      <w:szCs w:val="22"/>
    </w:rPr>
  </w:style>
  <w:style w:type="character" w:customStyle="1" w:styleId="A8">
    <w:name w:val="A8"/>
    <w:rsid w:val="00FE5C15"/>
    <w:rPr>
      <w:color w:val="000000"/>
      <w:sz w:val="12"/>
      <w:szCs w:val="12"/>
    </w:rPr>
  </w:style>
  <w:style w:type="character" w:customStyle="1" w:styleId="Nagwek1Znak">
    <w:name w:val="Nagłówek 1 Znak"/>
    <w:basedOn w:val="Domylnaczcionkaakapitu"/>
    <w:link w:val="Nagwek1"/>
    <w:rsid w:val="00FE5C15"/>
    <w:rPr>
      <w:rFonts w:ascii="Times New Roman" w:eastAsiaTheme="majorEastAsia" w:hAnsi="Times New Roman" w:cstheme="majorBidi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FE5C15"/>
    <w:rPr>
      <w:rFonts w:ascii="Times New Roman" w:eastAsiaTheme="majorEastAsia" w:hAnsi="Times New Roman" w:cstheme="majorBidi"/>
      <w:b/>
      <w:bCs/>
      <w:iCs/>
      <w:sz w:val="28"/>
      <w:szCs w:val="28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FE5C15"/>
    <w:rPr>
      <w:rFonts w:eastAsia="Times New Roman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FE5C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FE5C15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StopkaZnak">
    <w:name w:val="Stopka Znak"/>
    <w:basedOn w:val="Domylnaczcionkaakapitu"/>
    <w:link w:val="Stopka"/>
    <w:rsid w:val="00FE5C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Odwołanie przypisu"/>
    <w:semiHidden/>
    <w:rsid w:val="00FE5C15"/>
    <w:rPr>
      <w:vertAlign w:val="superscript"/>
    </w:rPr>
  </w:style>
  <w:style w:type="character" w:styleId="Numerstrony">
    <w:name w:val="page number"/>
    <w:basedOn w:val="Domylnaczcionkaakapitu"/>
    <w:rsid w:val="00FE5C15"/>
  </w:style>
  <w:style w:type="character" w:styleId="Hipercze">
    <w:name w:val="Hyperlink"/>
    <w:rsid w:val="00FE5C15"/>
    <w:rPr>
      <w:color w:val="0000FF"/>
      <w:u w:val="single"/>
    </w:rPr>
  </w:style>
  <w:style w:type="character" w:styleId="Pogrubienie">
    <w:name w:val="Strong"/>
    <w:qFormat/>
    <w:rsid w:val="00FE5C15"/>
    <w:rPr>
      <w:b/>
      <w:bCs/>
    </w:rPr>
  </w:style>
  <w:style w:type="character" w:styleId="Uwydatnienie">
    <w:name w:val="Emphasis"/>
    <w:qFormat/>
    <w:rsid w:val="00FE5C15"/>
    <w:rPr>
      <w:i/>
      <w:iCs/>
    </w:rPr>
  </w:style>
  <w:style w:type="paragraph" w:styleId="NormalnyWeb">
    <w:name w:val="Normal (Web)"/>
    <w:basedOn w:val="Normalny"/>
    <w:rsid w:val="00FE5C15"/>
    <w:pPr>
      <w:spacing w:before="100" w:beforeAutospacing="1" w:after="100" w:afterAutospacing="1"/>
    </w:pPr>
    <w:rPr>
      <w:rFonts w:eastAsia="Times New Roman"/>
    </w:rPr>
  </w:style>
  <w:style w:type="table" w:styleId="Tabela-Siatka">
    <w:name w:val="Table Grid"/>
    <w:basedOn w:val="Standardowy"/>
    <w:rsid w:val="00FE5C15"/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544D4"/>
    <w:rPr>
      <w:rFonts w:asciiTheme="minorHAnsi" w:eastAsiaTheme="minorEastAsia" w:hAnsiTheme="minorHAnsi" w:cstheme="minorBidi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30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445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</dc:creator>
  <cp:keywords/>
  <dc:description/>
  <cp:lastModifiedBy>Rad</cp:lastModifiedBy>
  <cp:revision>2</cp:revision>
  <dcterms:created xsi:type="dcterms:W3CDTF">2022-09-27T20:23:00Z</dcterms:created>
  <dcterms:modified xsi:type="dcterms:W3CDTF">2022-09-27T20:23:00Z</dcterms:modified>
</cp:coreProperties>
</file>