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7" w:rsidRDefault="0042129B" w:rsidP="00C83F54">
      <w:pPr>
        <w:jc w:val="center"/>
        <w:rPr>
          <w:b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190625" cy="323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9C720A" w:rsidRPr="00676DB2" w:rsidTr="00043FD5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cele oraz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sposób organizacji i funkcjonowania instytucji, w której odbywa praktykę. Ma pogłębioną i uporządkowaną wiedzę o różnych środowiskach wychowawczych, ich specyfice i procesach w nich zachodzących</w:t>
            </w:r>
            <w:r w:rsidRPr="007B67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B67C3">
              <w:rPr>
                <w:rFonts w:ascii="Times New Roman" w:hAnsi="Times New Roman"/>
                <w:sz w:val="20"/>
                <w:szCs w:val="20"/>
              </w:rPr>
              <w:t>ze szczególnym uwzględnieniem resocjalizacji</w:t>
            </w:r>
          </w:p>
        </w:tc>
        <w:tc>
          <w:tcPr>
            <w:tcW w:w="916" w:type="dxa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C720A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Zna i rozumie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>teori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wychowania, uczenia się i nauczania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innych procesów edukacyjnych dla działań praktycznych z zakresu resocjalizacji</w:t>
            </w:r>
          </w:p>
        </w:tc>
        <w:tc>
          <w:tcPr>
            <w:tcW w:w="916" w:type="dxa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C720A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Zna i rozumie rolę uczestników działalności edukacyjnej, wychowawczej, opiekuńczej, kulturalnej, pomocowej i terapeutycznej, zna i rozumie podstawowe zasady i normy etyczne oraz pojęcia i wybrane przepisy prawne, w tym z zakresu ochrony własności intelektualnej oraz regulacje dotyczące indywidualnej przedsiębiorczości</w:t>
            </w:r>
            <w:r w:rsidRPr="007B67C3">
              <w:rPr>
                <w:rFonts w:ascii="Times New Roman" w:hAnsi="Times New Roman"/>
                <w:sz w:val="20"/>
                <w:szCs w:val="20"/>
              </w:rPr>
              <w:t xml:space="preserve"> i prowadzenia innych form działalności gospodarczej</w:t>
            </w:r>
          </w:p>
        </w:tc>
        <w:tc>
          <w:tcPr>
            <w:tcW w:w="916" w:type="dxa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9C720A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Posiada  umiejętności obserwowania, diagnozowania, racjonalnego oceniania złożonych sytuacji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ychowawczych </w:t>
            </w:r>
            <w:r w:rsidRPr="007B67C3">
              <w:rPr>
                <w:rFonts w:ascii="Times New Roman" w:hAnsi="Times New Roman"/>
                <w:sz w:val="20"/>
                <w:szCs w:val="20"/>
              </w:rPr>
              <w:t xml:space="preserve">oraz analizowania motywów i wzorów ludzkich </w:t>
            </w:r>
            <w:proofErr w:type="spellStart"/>
            <w:r w:rsidRPr="007B67C3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7B67C3">
              <w:rPr>
                <w:rFonts w:ascii="Times New Roman" w:hAnsi="Times New Roman"/>
                <w:sz w:val="20"/>
                <w:szCs w:val="20"/>
              </w:rPr>
              <w:t xml:space="preserve"> ze szczególnym uwzględnieniem procesu resocjalizacji</w:t>
            </w:r>
          </w:p>
        </w:tc>
        <w:tc>
          <w:tcPr>
            <w:tcW w:w="916" w:type="dxa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C720A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Potrafi generować rozwiązania problemów pedagogicznych i prognozować przebieg ich rozwiązywania oraz przewidywać skutki planowanych działań w określonych obszarach </w:t>
            </w:r>
            <w:r w:rsidRPr="00934E88">
              <w:rPr>
                <w:rFonts w:ascii="Times New Roman" w:hAnsi="Times New Roman"/>
                <w:sz w:val="20"/>
                <w:szCs w:val="20"/>
              </w:rPr>
              <w:t xml:space="preserve">wychowawczych 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>tworząc swój warsztat pracy pedagoga</w:t>
            </w:r>
            <w:r w:rsidRPr="007B67C3">
              <w:rPr>
                <w:rFonts w:ascii="Times New Roman" w:hAnsi="Times New Roman"/>
                <w:sz w:val="20"/>
                <w:szCs w:val="20"/>
              </w:rPr>
              <w:t xml:space="preserve"> ze szczególnym uwzględnieniem procesu resocjalizacji</w:t>
            </w:r>
          </w:p>
        </w:tc>
        <w:tc>
          <w:tcPr>
            <w:tcW w:w="916" w:type="dxa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C720A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Potrafi  wyznaczać oraz pr</w:t>
            </w:r>
            <w:r>
              <w:rPr>
                <w:rFonts w:ascii="Times New Roman" w:hAnsi="Times New Roman"/>
                <w:sz w:val="20"/>
                <w:szCs w:val="20"/>
              </w:rPr>
              <w:t>zyjmować wspólne cele działania,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stosować przepisy prawa  i zasady etyki zawodowej w ra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>ach obowiązków pedagoga</w:t>
            </w:r>
            <w:r w:rsidRPr="00C829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resocjalizacyjnego</w:t>
            </w:r>
          </w:p>
        </w:tc>
        <w:tc>
          <w:tcPr>
            <w:tcW w:w="916" w:type="dxa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9C720A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podejmować wyzwania zawodowe; umie pracować z grupą i w grupie, przyjmując w niej różne role oraz organizować pracę zespołu i nim kierować podczas realizacji określonego zadania </w:t>
            </w:r>
            <w:r>
              <w:rPr>
                <w:rFonts w:ascii="Times New Roman" w:hAnsi="Times New Roman"/>
                <w:sz w:val="20"/>
                <w:szCs w:val="20"/>
              </w:rPr>
              <w:t>resocjalizacyjnego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720A" w:rsidRPr="00676DB2" w:rsidRDefault="009C720A" w:rsidP="009C720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C720A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gotowy do podejmowania wyzwań z</w:t>
            </w:r>
            <w:r>
              <w:rPr>
                <w:rFonts w:ascii="Times New Roman" w:hAnsi="Times New Roman"/>
                <w:sz w:val="20"/>
                <w:szCs w:val="20"/>
              </w:rPr>
              <w:t>awodowych z zakresu pedagogiki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resocjalizacyjnej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>, prawidłowo określając priorytety określonych zadań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20A" w:rsidRPr="00676DB2" w:rsidRDefault="009C720A" w:rsidP="009C720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C720A" w:rsidRPr="00676DB2" w:rsidTr="003716B4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gotów identyfikować oraz odpowiedzialnie rozstrzy</w:t>
            </w:r>
            <w:r>
              <w:rPr>
                <w:rFonts w:ascii="Times New Roman" w:hAnsi="Times New Roman"/>
                <w:sz w:val="20"/>
                <w:szCs w:val="20"/>
              </w:rPr>
              <w:t>gać dylematy zawodowe i etyczne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20A" w:rsidRPr="00676DB2" w:rsidRDefault="009C720A" w:rsidP="009C720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C720A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720A" w:rsidRPr="00676DB2" w:rsidRDefault="009C720A" w:rsidP="009C720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42129B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07F30"/>
    <w:rsid w:val="0026631E"/>
    <w:rsid w:val="002F336F"/>
    <w:rsid w:val="00360489"/>
    <w:rsid w:val="00363F87"/>
    <w:rsid w:val="003716B4"/>
    <w:rsid w:val="0042129B"/>
    <w:rsid w:val="004F2A58"/>
    <w:rsid w:val="00573995"/>
    <w:rsid w:val="006015BC"/>
    <w:rsid w:val="00620EE4"/>
    <w:rsid w:val="00666250"/>
    <w:rsid w:val="007721AE"/>
    <w:rsid w:val="007F05F3"/>
    <w:rsid w:val="008D52A5"/>
    <w:rsid w:val="009C720A"/>
    <w:rsid w:val="00B13237"/>
    <w:rsid w:val="00C83F54"/>
    <w:rsid w:val="00CB1A28"/>
    <w:rsid w:val="00D00346"/>
    <w:rsid w:val="00E15539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2022-09-27T15:59:00Z</dcterms:created>
  <dcterms:modified xsi:type="dcterms:W3CDTF">2022-09-27T15:59:00Z</dcterms:modified>
</cp:coreProperties>
</file>