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494" w:rsidRDefault="00AF0B73" w:rsidP="00A31494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739140" cy="5486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94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A31494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PYTANIA NA EGZAMIN </w:t>
      </w:r>
      <w:r w:rsidR="00412EC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MAGISTERSKI</w:t>
      </w:r>
    </w:p>
    <w:p w:rsidR="00A31494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- EKONOMIA -</w:t>
      </w:r>
    </w:p>
    <w:p w:rsidR="00A31494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Studia II stopnia</w:t>
      </w:r>
    </w:p>
    <w:p w:rsidR="00A31494" w:rsidRDefault="00A31494" w:rsidP="00A3149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Rok akademicki 2021/2022</w:t>
      </w:r>
    </w:p>
    <w:p w:rsidR="00463EEB" w:rsidRDefault="00463EEB" w:rsidP="00463EEB">
      <w:pPr>
        <w:pStyle w:val="Bezodstpw"/>
        <w:rPr>
          <w:sz w:val="20"/>
          <w:szCs w:val="20"/>
        </w:rPr>
      </w:pPr>
    </w:p>
    <w:p w:rsidR="00537C72" w:rsidRPr="00412EC4" w:rsidRDefault="00A31494" w:rsidP="00412EC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314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Pytania kierunkowe:</w:t>
      </w:r>
    </w:p>
    <w:p w:rsidR="00A31494" w:rsidRPr="00133080" w:rsidRDefault="00A31494" w:rsidP="00537C72">
      <w:pPr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Decyzje produkcyjne przedsiębiorstwa w krótkim i długim okresie.</w:t>
      </w:r>
    </w:p>
    <w:p w:rsidR="00A31494" w:rsidRPr="00133080" w:rsidRDefault="00A31494" w:rsidP="00537C72">
      <w:pPr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Determinanty dochodu narodowego.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Cykl koniunkturalny – pojęcie, fazy.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Czynniki kształtujące popyt i podaż na rynku pracy.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Wzrost a rozwój gospodarczy – czynniki wzrostu we współczesnych gospodarkach.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Globalizacja i jej cechy. Korzyści i niekorzyści globalizacji.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Znaczenie bezpośrednich inwestycji zagranicznych dla rozwoju i modernizacji gospodarki kraju goszczącego.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Inflacja a wzrost gospodarczy – zależności.</w:t>
      </w:r>
    </w:p>
    <w:p w:rsidR="00537C72" w:rsidRPr="00133080" w:rsidRDefault="00A31494" w:rsidP="00537C72">
      <w:pPr>
        <w:pStyle w:val="Akapitzlist1"/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Mechanizm działania automatycznych stabilizatorów koniunktury.</w:t>
      </w:r>
    </w:p>
    <w:p w:rsidR="00A31494" w:rsidRPr="00133080" w:rsidRDefault="00A31494" w:rsidP="00537C72">
      <w:pPr>
        <w:pStyle w:val="Akapitzlist1"/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Bilans płatniczy </w:t>
      </w:r>
      <w:r w:rsidR="00537C72" w:rsidRPr="00133080">
        <w:rPr>
          <w:rFonts w:ascii="Times New Roman" w:hAnsi="Times New Roman"/>
          <w:sz w:val="24"/>
          <w:szCs w:val="24"/>
        </w:rPr>
        <w:t>–</w:t>
      </w:r>
      <w:r w:rsidRPr="00133080">
        <w:rPr>
          <w:rFonts w:ascii="Times New Roman" w:hAnsi="Times New Roman"/>
          <w:sz w:val="24"/>
          <w:szCs w:val="24"/>
        </w:rPr>
        <w:t xml:space="preserve"> elementy, wpływ na sytuację społeczno-gospodarczą kraju. 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Deficyt budżetowy – pojęcie, przyczyny i źródła finansowania.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Zależność między inflacją a bezrobociem – krzywa Phillipsa.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System podatkowy w Polsce.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Aktywna i pasywna polityka fiskalna państwa.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Narzędzia wpływu banku centralnego na wielkość podaży pieniądza.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>Przyczyny i skutki redystrybucji budżetowej.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System bankowy w Polsce. 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Makroekonomiczne dysproporcje rozwojowe współczesnego świata. </w:t>
      </w:r>
    </w:p>
    <w:p w:rsidR="00A31494" w:rsidRPr="00133080" w:rsidRDefault="00A31494" w:rsidP="00537C72">
      <w:pPr>
        <w:pStyle w:val="NormalnyWeb"/>
        <w:numPr>
          <w:ilvl w:val="0"/>
          <w:numId w:val="26"/>
        </w:numPr>
        <w:tabs>
          <w:tab w:val="clear" w:pos="786"/>
        </w:tabs>
        <w:spacing w:before="0" w:beforeAutospacing="0" w:after="0" w:afterAutospacing="0"/>
        <w:ind w:left="567" w:hanging="425"/>
        <w:jc w:val="both"/>
        <w:rPr>
          <w:color w:val="000000"/>
        </w:rPr>
      </w:pPr>
      <w:r w:rsidRPr="00133080">
        <w:rPr>
          <w:color w:val="000000"/>
        </w:rPr>
        <w:t>Małe i średn</w:t>
      </w:r>
      <w:r w:rsidR="00537C72" w:rsidRPr="00133080">
        <w:rPr>
          <w:color w:val="000000"/>
        </w:rPr>
        <w:t>ie przedsiębiorstwa – definicja i</w:t>
      </w:r>
      <w:r w:rsidRPr="00133080">
        <w:rPr>
          <w:color w:val="000000"/>
        </w:rPr>
        <w:t xml:space="preserve"> rola w gospodarce narodowej.</w:t>
      </w:r>
    </w:p>
    <w:p w:rsidR="00A31494" w:rsidRPr="00133080" w:rsidRDefault="00A31494" w:rsidP="00537C72">
      <w:pPr>
        <w:pStyle w:val="Akapitzlist1"/>
        <w:numPr>
          <w:ilvl w:val="0"/>
          <w:numId w:val="26"/>
        </w:numPr>
        <w:tabs>
          <w:tab w:val="clear" w:pos="786"/>
        </w:tabs>
        <w:spacing w:after="0" w:line="240" w:lineRule="auto"/>
        <w:ind w:left="567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133080">
        <w:rPr>
          <w:rFonts w:ascii="Times New Roman" w:hAnsi="Times New Roman"/>
          <w:color w:val="000000"/>
          <w:sz w:val="24"/>
          <w:szCs w:val="24"/>
        </w:rPr>
        <w:t>Instytucje Unii Europejskiej i ich kompetencje.</w:t>
      </w:r>
    </w:p>
    <w:p w:rsidR="00A31494" w:rsidRPr="00133080" w:rsidRDefault="00A31494" w:rsidP="00537C72">
      <w:pPr>
        <w:pStyle w:val="Default"/>
        <w:numPr>
          <w:ilvl w:val="0"/>
          <w:numId w:val="26"/>
        </w:numPr>
        <w:tabs>
          <w:tab w:val="clear" w:pos="786"/>
        </w:tabs>
        <w:ind w:left="567" w:hanging="425"/>
        <w:jc w:val="both"/>
      </w:pPr>
      <w:r w:rsidRPr="00133080">
        <w:t xml:space="preserve">Polityka innowacyjna i inwestycyjna państwa.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Cykle koniunkturalne, przyczyny i następstwa.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Międzynarodowy przepływ kapitału i pracy.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Procesy integracyjne i globalizacyjne w świecie. </w:t>
      </w:r>
    </w:p>
    <w:p w:rsidR="00537C72" w:rsidRPr="00133080" w:rsidRDefault="00537C72" w:rsidP="00537C72">
      <w:pPr>
        <w:pStyle w:val="Bezodstpw"/>
        <w:numPr>
          <w:ilvl w:val="0"/>
          <w:numId w:val="26"/>
        </w:numPr>
        <w:tabs>
          <w:tab w:val="clear" w:pos="786"/>
        </w:tabs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133080">
        <w:rPr>
          <w:rFonts w:ascii="Times New Roman" w:hAnsi="Times New Roman"/>
          <w:sz w:val="24"/>
          <w:szCs w:val="24"/>
        </w:rPr>
        <w:t xml:space="preserve">Główne zagrożenia rozwoju światowego. </w:t>
      </w:r>
    </w:p>
    <w:p w:rsidR="00463EEB" w:rsidRDefault="00463EEB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12EC4" w:rsidRDefault="00412EC4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62196" w:rsidRPr="00A31494" w:rsidRDefault="00562196" w:rsidP="00A3149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63EEB" w:rsidRPr="00412EC4" w:rsidRDefault="00A31494" w:rsidP="00412EC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314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Pytania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specjalnościowe – </w:t>
      </w:r>
      <w:r w:rsidRPr="00ED17DB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hotelarstwo i turystyka</w:t>
      </w:r>
      <w:r w:rsidRPr="00A314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463EEB" w:rsidRPr="00A31494" w:rsidRDefault="00B341CD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Istota</w:t>
      </w:r>
      <w:r w:rsidR="00463EEB" w:rsidRPr="00A31494">
        <w:rPr>
          <w:rFonts w:ascii="Times New Roman" w:hAnsi="Times New Roman"/>
          <w:sz w:val="24"/>
        </w:rPr>
        <w:t xml:space="preserve"> polityki turystycznej. </w:t>
      </w:r>
    </w:p>
    <w:p w:rsidR="00463EEB" w:rsidRPr="00A31494" w:rsidRDefault="00B341CD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Źródła finansowania przedsiębiorstw turystycznych.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Cechy charakterystyczne dla polityki regionalnej.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Cechy charakterystyczne dla polityki sektorowej </w:t>
      </w:r>
      <w:r w:rsidR="00B341CD">
        <w:rPr>
          <w:rFonts w:ascii="Times New Roman" w:hAnsi="Times New Roman"/>
          <w:sz w:val="24"/>
        </w:rPr>
        <w:t>–</w:t>
      </w:r>
      <w:r w:rsidRPr="00A31494">
        <w:rPr>
          <w:rFonts w:ascii="Times New Roman" w:hAnsi="Times New Roman"/>
          <w:sz w:val="24"/>
        </w:rPr>
        <w:t xml:space="preserve"> sektor turystyki.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Instrumenty polityki reg</w:t>
      </w:r>
      <w:r w:rsidR="00B341CD">
        <w:rPr>
          <w:rFonts w:ascii="Times New Roman" w:hAnsi="Times New Roman"/>
          <w:sz w:val="24"/>
        </w:rPr>
        <w:t>ionalnej wspierające turystykę.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Zadania polityki turystycznej.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Polityka państwa</w:t>
      </w:r>
      <w:r w:rsidR="00B341CD">
        <w:rPr>
          <w:rFonts w:ascii="Times New Roman" w:hAnsi="Times New Roman"/>
          <w:sz w:val="24"/>
        </w:rPr>
        <w:t xml:space="preserve"> wobec gospodarki turystycznej (</w:t>
      </w:r>
      <w:proofErr w:type="spellStart"/>
      <w:r w:rsidRPr="00A31494">
        <w:rPr>
          <w:rFonts w:ascii="Times New Roman" w:hAnsi="Times New Roman"/>
          <w:sz w:val="24"/>
        </w:rPr>
        <w:t>proturystyczna</w:t>
      </w:r>
      <w:proofErr w:type="spellEnd"/>
      <w:r w:rsidRPr="00A31494">
        <w:rPr>
          <w:rFonts w:ascii="Times New Roman" w:hAnsi="Times New Roman"/>
          <w:sz w:val="24"/>
        </w:rPr>
        <w:t>, neutralna, dyskryminująca</w:t>
      </w:r>
      <w:r w:rsidR="00B341CD">
        <w:rPr>
          <w:rFonts w:ascii="Times New Roman" w:hAnsi="Times New Roman"/>
          <w:sz w:val="24"/>
        </w:rPr>
        <w:t>)</w:t>
      </w:r>
      <w:r w:rsidRPr="00A31494">
        <w:rPr>
          <w:rFonts w:ascii="Times New Roman" w:hAnsi="Times New Roman"/>
          <w:sz w:val="24"/>
        </w:rPr>
        <w:t xml:space="preserve">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Międzynarodowa polityka turystyczna.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Polityka zrównoważonego rozwoju regionów turystycznych UE.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Pojęcie i zakres gospodarki turystycznej.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Cechy popytu</w:t>
      </w:r>
      <w:r w:rsidR="00B341CD">
        <w:rPr>
          <w:rFonts w:ascii="Times New Roman" w:hAnsi="Times New Roman"/>
          <w:sz w:val="24"/>
        </w:rPr>
        <w:t xml:space="preserve"> i</w:t>
      </w:r>
      <w:r w:rsidRPr="00A31494">
        <w:rPr>
          <w:rFonts w:ascii="Times New Roman" w:hAnsi="Times New Roman"/>
          <w:sz w:val="24"/>
        </w:rPr>
        <w:t xml:space="preserve"> podaży na rynku turystycznym.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Zasady zarządzania marketingowego w turystyce.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Fazy cyklu życia produktu</w:t>
      </w:r>
      <w:r w:rsidR="00B341CD">
        <w:rPr>
          <w:rFonts w:ascii="Times New Roman" w:hAnsi="Times New Roman"/>
          <w:sz w:val="24"/>
        </w:rPr>
        <w:t xml:space="preserve"> na rynku usług turystycznych</w:t>
      </w:r>
      <w:r w:rsidRPr="00A31494">
        <w:rPr>
          <w:rFonts w:ascii="Times New Roman" w:hAnsi="Times New Roman"/>
          <w:sz w:val="24"/>
        </w:rPr>
        <w:t xml:space="preserve">. </w:t>
      </w:r>
    </w:p>
    <w:p w:rsidR="00463EEB" w:rsidRPr="00A31494" w:rsidRDefault="00A31494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Promocja </w:t>
      </w:r>
      <w:r w:rsidR="00B341CD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jej cechy, </w:t>
      </w:r>
      <w:r w:rsidR="00463EEB" w:rsidRPr="00A31494">
        <w:rPr>
          <w:rFonts w:ascii="Times New Roman" w:hAnsi="Times New Roman"/>
          <w:sz w:val="24"/>
        </w:rPr>
        <w:t>zadania</w:t>
      </w:r>
      <w:r>
        <w:rPr>
          <w:rFonts w:ascii="Times New Roman" w:hAnsi="Times New Roman"/>
          <w:sz w:val="24"/>
        </w:rPr>
        <w:t xml:space="preserve"> i elementy</w:t>
      </w:r>
      <w:r w:rsidR="00463EEB" w:rsidRPr="00A31494">
        <w:rPr>
          <w:rFonts w:ascii="Times New Roman" w:hAnsi="Times New Roman"/>
          <w:sz w:val="24"/>
        </w:rPr>
        <w:t xml:space="preserve">. Rola promocji w rozwoju turystyki.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>Model cyklu życia obszaru turystycznego (TA</w:t>
      </w:r>
      <w:r w:rsidR="00701D36" w:rsidRPr="00A31494">
        <w:rPr>
          <w:rFonts w:ascii="Times New Roman" w:hAnsi="Times New Roman"/>
          <w:sz w:val="24"/>
        </w:rPr>
        <w:t>L</w:t>
      </w:r>
      <w:r w:rsidRPr="00A31494">
        <w:rPr>
          <w:rFonts w:ascii="Times New Roman" w:hAnsi="Times New Roman"/>
          <w:sz w:val="24"/>
        </w:rPr>
        <w:t xml:space="preserve">C).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Samorząd lokalny a pobudzenie przedsiębiorczości branży turystycznej w gminie.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Turystyka w wybranych Euroregionach </w:t>
      </w:r>
      <w:r w:rsidR="00B341CD">
        <w:rPr>
          <w:rFonts w:ascii="Times New Roman" w:hAnsi="Times New Roman"/>
          <w:sz w:val="24"/>
        </w:rPr>
        <w:t>–</w:t>
      </w:r>
      <w:r w:rsidRPr="00A31494">
        <w:rPr>
          <w:rFonts w:ascii="Times New Roman" w:hAnsi="Times New Roman"/>
          <w:sz w:val="24"/>
        </w:rPr>
        <w:t xml:space="preserve"> szansa czy konieczność.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Turystyka a ożywienie obszarów miejskich. Strategie ożywiania obszarów miejskich.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Wpływ branży turystycznej na rozwój społeczno-ekonomiczny obszarów turystycznych. </w:t>
      </w:r>
    </w:p>
    <w:p w:rsidR="00463EEB" w:rsidRPr="00A31494" w:rsidRDefault="00463EEB" w:rsidP="00537C72">
      <w:pPr>
        <w:pStyle w:val="Bezodstpw"/>
        <w:numPr>
          <w:ilvl w:val="0"/>
          <w:numId w:val="25"/>
        </w:numPr>
        <w:ind w:left="567" w:hanging="425"/>
        <w:rPr>
          <w:rFonts w:ascii="Times New Roman" w:hAnsi="Times New Roman"/>
          <w:sz w:val="24"/>
        </w:rPr>
      </w:pPr>
      <w:r w:rsidRPr="00A31494">
        <w:rPr>
          <w:rFonts w:ascii="Times New Roman" w:hAnsi="Times New Roman"/>
          <w:sz w:val="24"/>
        </w:rPr>
        <w:t xml:space="preserve">Czynniki kształtujące koszt kapitału przedsiębiorstwa turystycznego. </w:t>
      </w:r>
    </w:p>
    <w:p w:rsidR="00463EEB" w:rsidRDefault="00463EEB" w:rsidP="00463EEB">
      <w:pPr>
        <w:pStyle w:val="Bezodstpw"/>
      </w:pPr>
    </w:p>
    <w:p w:rsidR="000D58BB" w:rsidRDefault="000D58BB" w:rsidP="00463EEB">
      <w:pPr>
        <w:pStyle w:val="Bezodstpw"/>
      </w:pPr>
    </w:p>
    <w:p w:rsidR="00574668" w:rsidRPr="00412EC4" w:rsidRDefault="000D58BB" w:rsidP="00412EC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314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Pytania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specjalnościowe – </w:t>
      </w:r>
      <w:r w:rsidRPr="00412EC4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ekonomika i organizacja przedsiębiors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tw</w:t>
      </w:r>
      <w:r w:rsidRPr="00A314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Etapy wdrażania budżetów inwestycyjnych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Budżetowanie a kontrola zarządcza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Inwestycje a strategia jednostki gospodarczej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Wyjaśnij różnice między stopą dyskontową i stopą procentową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Omów przydatność decyzyjną wartości bieżącej</w:t>
      </w:r>
      <w:r w:rsidR="00F259BC" w:rsidRPr="00F259BC">
        <w:rPr>
          <w:rFonts w:ascii="Times New Roman" w:hAnsi="Times New Roman"/>
          <w:sz w:val="24"/>
        </w:rPr>
        <w:t xml:space="preserve"> netto.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Scharakteryzuj metody oceny inwestycji w warunkach inflacji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Co to jest ergonomia – kwestie humanizacji pracy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F259BC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 xml:space="preserve">Omów </w:t>
      </w:r>
      <w:r w:rsidR="000D58BB" w:rsidRPr="00F259BC">
        <w:rPr>
          <w:rFonts w:ascii="Times New Roman" w:hAnsi="Times New Roman"/>
          <w:sz w:val="24"/>
        </w:rPr>
        <w:t>cechy dobrego kierownika</w:t>
      </w:r>
      <w:r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Wymień i omów style kierowania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Produkcja taśmowa a produkcja odchudzona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 xml:space="preserve">Działalność wspierająca Parków Naukowo – Technologicznych dla rozwoju MSP </w:t>
      </w:r>
      <w:r w:rsidR="00412EC4">
        <w:rPr>
          <w:rFonts w:ascii="Times New Roman" w:hAnsi="Times New Roman"/>
          <w:sz w:val="24"/>
        </w:rPr>
        <w:br/>
      </w:r>
      <w:r w:rsidRPr="00F259BC">
        <w:rPr>
          <w:rFonts w:ascii="Times New Roman" w:hAnsi="Times New Roman"/>
          <w:sz w:val="24"/>
        </w:rPr>
        <w:t>w Polsce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Perspektywy rozwoju Parków Naukowo – Technologicznych i ich rol</w:t>
      </w:r>
      <w:r w:rsidR="00F259BC">
        <w:rPr>
          <w:rFonts w:ascii="Times New Roman" w:hAnsi="Times New Roman"/>
          <w:sz w:val="24"/>
        </w:rPr>
        <w:t>a w zwiększaniu innowacyjności.</w:t>
      </w:r>
    </w:p>
    <w:p w:rsidR="000D58BB" w:rsidRPr="00F259BC" w:rsidRDefault="00F259BC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Rola i znaczenie wiedzy w rozwoju przedsiębiorstw.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Polityka rządu wobec MSP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Działalność Polskiej Agencji Rozwoju Przedsiębiorczości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Polityka wspierania MSP w krajach UE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Szanse i zagrożenia sektora MSP w Polsce wynikające z integracji z UE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Prognozy adaptacji MSP do warunków europejskich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Działania UE na rzecz</w:t>
      </w:r>
      <w:r w:rsidR="00F259BC">
        <w:rPr>
          <w:rFonts w:ascii="Times New Roman" w:hAnsi="Times New Roman"/>
          <w:sz w:val="24"/>
        </w:rPr>
        <w:t xml:space="preserve"> wspierania rozwoju</w:t>
      </w:r>
      <w:r w:rsidRPr="00F259BC">
        <w:rPr>
          <w:rFonts w:ascii="Times New Roman" w:hAnsi="Times New Roman"/>
          <w:sz w:val="24"/>
        </w:rPr>
        <w:t xml:space="preserve"> </w:t>
      </w:r>
      <w:r w:rsidR="00F259BC">
        <w:rPr>
          <w:rFonts w:ascii="Times New Roman" w:hAnsi="Times New Roman"/>
          <w:sz w:val="24"/>
        </w:rPr>
        <w:t>przedsiębiorstw.</w:t>
      </w:r>
    </w:p>
    <w:p w:rsidR="000D58BB" w:rsidRPr="00F259BC" w:rsidRDefault="000D58BB" w:rsidP="000D58BB">
      <w:pPr>
        <w:pStyle w:val="Bezodstpw"/>
        <w:numPr>
          <w:ilvl w:val="0"/>
          <w:numId w:val="30"/>
        </w:numPr>
        <w:ind w:left="567" w:hanging="425"/>
        <w:jc w:val="both"/>
        <w:rPr>
          <w:rFonts w:ascii="Times New Roman" w:hAnsi="Times New Roman"/>
          <w:sz w:val="24"/>
        </w:rPr>
      </w:pPr>
      <w:r w:rsidRPr="00F259BC">
        <w:rPr>
          <w:rFonts w:ascii="Times New Roman" w:hAnsi="Times New Roman"/>
          <w:sz w:val="24"/>
        </w:rPr>
        <w:t>Wybrane elementy instytucjonalnego otoczenia wspierającego rozwój MSP</w:t>
      </w:r>
      <w:r w:rsidR="00F259BC" w:rsidRPr="00F259BC">
        <w:rPr>
          <w:rFonts w:ascii="Times New Roman" w:hAnsi="Times New Roman"/>
          <w:sz w:val="24"/>
        </w:rPr>
        <w:t>.</w:t>
      </w:r>
    </w:p>
    <w:p w:rsidR="000D58BB" w:rsidRPr="006C68B3" w:rsidRDefault="000D58BB" w:rsidP="000D58BB">
      <w:pPr>
        <w:pStyle w:val="Bezodstpw"/>
        <w:rPr>
          <w:rFonts w:ascii="Times New Roman" w:hAnsi="Times New Roman"/>
          <w:sz w:val="24"/>
        </w:rPr>
      </w:pPr>
    </w:p>
    <w:p w:rsidR="000D58BB" w:rsidRDefault="000D58BB" w:rsidP="00463EEB">
      <w:pPr>
        <w:pStyle w:val="Bezodstpw"/>
        <w:rPr>
          <w:rFonts w:ascii="Times New Roman" w:hAnsi="Times New Roman"/>
          <w:sz w:val="24"/>
        </w:rPr>
      </w:pPr>
    </w:p>
    <w:p w:rsidR="003C4BCE" w:rsidRDefault="003C4BCE" w:rsidP="00463EEB">
      <w:pPr>
        <w:pStyle w:val="Bezodstpw"/>
        <w:rPr>
          <w:rFonts w:ascii="Times New Roman" w:hAnsi="Times New Roman"/>
          <w:sz w:val="24"/>
        </w:rPr>
      </w:pPr>
    </w:p>
    <w:p w:rsidR="006C68B3" w:rsidRPr="00412EC4" w:rsidRDefault="006C68B3" w:rsidP="00412EC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F259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Pytania specjalnościowe – </w:t>
      </w:r>
      <w:r w:rsidRPr="00ED17DB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ekonomika jednostek samorządu terytorialnego</w:t>
      </w:r>
      <w:r w:rsidRPr="00F259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Zasady gospodarki samorządu terytorialnego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Gospodarka samorządowa jako element sektora publicznego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Model zarządzania gospodarką samorządową w Polsce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CB611A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Formy organizacyjno-</w:t>
      </w:r>
      <w:r w:rsidR="006C68B3" w:rsidRPr="00CB611A">
        <w:rPr>
          <w:rFonts w:ascii="Times New Roman" w:hAnsi="Times New Roman"/>
          <w:sz w:val="24"/>
        </w:rPr>
        <w:t>prawne podmiotów gospodarki samorządowej</w:t>
      </w:r>
      <w:r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Dualizm władzy publicznej w gospodarce samorządowej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Metody finansowania zadań publicznych w gospodarce samorządowej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 xml:space="preserve">Partnerstwo </w:t>
      </w:r>
      <w:r w:rsidR="00CB611A" w:rsidRPr="00CB611A">
        <w:rPr>
          <w:rFonts w:ascii="Times New Roman" w:hAnsi="Times New Roman"/>
          <w:sz w:val="24"/>
        </w:rPr>
        <w:t xml:space="preserve">publiczno-prywatne i </w:t>
      </w:r>
      <w:r w:rsidRPr="00CB611A">
        <w:rPr>
          <w:rFonts w:ascii="Times New Roman" w:hAnsi="Times New Roman"/>
          <w:sz w:val="24"/>
        </w:rPr>
        <w:t>jego zasady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Wymień</w:t>
      </w:r>
      <w:r w:rsidR="00CB611A" w:rsidRPr="00CB611A">
        <w:rPr>
          <w:rFonts w:ascii="Times New Roman" w:hAnsi="Times New Roman"/>
          <w:sz w:val="24"/>
        </w:rPr>
        <w:t xml:space="preserve"> i omów</w:t>
      </w:r>
      <w:r w:rsidRPr="00CB611A">
        <w:rPr>
          <w:rFonts w:ascii="Times New Roman" w:hAnsi="Times New Roman"/>
          <w:sz w:val="24"/>
        </w:rPr>
        <w:t xml:space="preserve"> źródła powszechnie obowiązującego prawa administracyjnego 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CB611A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Omów</w:t>
      </w:r>
      <w:r w:rsidR="006C68B3" w:rsidRPr="00CB611A">
        <w:rPr>
          <w:rFonts w:ascii="Times New Roman" w:hAnsi="Times New Roman"/>
          <w:sz w:val="24"/>
        </w:rPr>
        <w:t xml:space="preserve"> podstawowe różnice pomiędzy stosu</w:t>
      </w:r>
      <w:r>
        <w:rPr>
          <w:rFonts w:ascii="Times New Roman" w:hAnsi="Times New Roman"/>
          <w:sz w:val="24"/>
        </w:rPr>
        <w:t>nkiem administracyjno-prawnym i </w:t>
      </w:r>
      <w:r w:rsidR="006C68B3" w:rsidRPr="00CB611A">
        <w:rPr>
          <w:rFonts w:ascii="Times New Roman" w:hAnsi="Times New Roman"/>
          <w:sz w:val="24"/>
        </w:rPr>
        <w:t>stosunkiem cywilno-prawnym</w:t>
      </w:r>
      <w:r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Omów formy działania administracji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Rozporządzenie jako źródło prawa administracyjnego</w:t>
      </w:r>
      <w:r w:rsidR="00CB611A">
        <w:rPr>
          <w:rFonts w:ascii="Times New Roman" w:hAnsi="Times New Roman"/>
          <w:sz w:val="24"/>
        </w:rPr>
        <w:t xml:space="preserve"> –</w:t>
      </w:r>
      <w:r w:rsidRPr="00CB611A">
        <w:rPr>
          <w:rFonts w:ascii="Times New Roman" w:hAnsi="Times New Roman"/>
          <w:sz w:val="24"/>
        </w:rPr>
        <w:t xml:space="preserve"> podstawy wydawania rozporządzeń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Omów warunki samorządności gminy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Wymień organy stanowiące i organy wykonawcze samorządów terytorialnych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Wymień organy władzy ustawodawc</w:t>
      </w:r>
      <w:r w:rsidR="00CB611A">
        <w:rPr>
          <w:rFonts w:ascii="Times New Roman" w:hAnsi="Times New Roman"/>
          <w:sz w:val="24"/>
        </w:rPr>
        <w:t>zej i organy władzy wykonawczej.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Zasady działalności przedsiębiorstwa sektora publicznego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Organy zarządzania przedsiębiorstwem państwowym</w:t>
      </w:r>
      <w:r w:rsidR="00CB611A">
        <w:rPr>
          <w:rFonts w:ascii="Times New Roman" w:hAnsi="Times New Roman"/>
          <w:sz w:val="24"/>
        </w:rPr>
        <w:t>.</w:t>
      </w:r>
    </w:p>
    <w:p w:rsidR="00CB611A" w:rsidRPr="00CB611A" w:rsidRDefault="00CB611A" w:rsidP="00CB611A">
      <w:pPr>
        <w:numPr>
          <w:ilvl w:val="0"/>
          <w:numId w:val="31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CB611A">
        <w:rPr>
          <w:rFonts w:ascii="Times New Roman" w:hAnsi="Times New Roman"/>
          <w:sz w:val="24"/>
          <w:szCs w:val="20"/>
        </w:rPr>
        <w:t>Istota i rodzaje wydatków publicznych.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Rodzaje prywatyzacji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6C68B3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>Przedsiębiorstwa non-profit sektora publicznego</w:t>
      </w:r>
      <w:r w:rsidR="00CB611A">
        <w:rPr>
          <w:rFonts w:ascii="Times New Roman" w:hAnsi="Times New Roman"/>
          <w:sz w:val="24"/>
        </w:rPr>
        <w:t>.</w:t>
      </w:r>
    </w:p>
    <w:p w:rsidR="006C68B3" w:rsidRPr="00CB611A" w:rsidRDefault="00F259BC" w:rsidP="00CB611A">
      <w:pPr>
        <w:pStyle w:val="Bezodstpw"/>
        <w:numPr>
          <w:ilvl w:val="0"/>
          <w:numId w:val="31"/>
        </w:numPr>
        <w:ind w:left="567" w:hanging="425"/>
        <w:jc w:val="both"/>
        <w:rPr>
          <w:rFonts w:ascii="Times New Roman" w:hAnsi="Times New Roman"/>
          <w:sz w:val="24"/>
        </w:rPr>
      </w:pPr>
      <w:r w:rsidRPr="00CB611A">
        <w:rPr>
          <w:rFonts w:ascii="Times New Roman" w:hAnsi="Times New Roman"/>
          <w:sz w:val="24"/>
        </w:rPr>
        <w:t xml:space="preserve">Istota </w:t>
      </w:r>
      <w:r w:rsidR="006C68B3" w:rsidRPr="00CB611A">
        <w:rPr>
          <w:rFonts w:ascii="Times New Roman" w:hAnsi="Times New Roman"/>
          <w:sz w:val="24"/>
        </w:rPr>
        <w:t>usługi publicznej</w:t>
      </w:r>
      <w:r w:rsidR="00CB611A">
        <w:rPr>
          <w:rFonts w:ascii="Times New Roman" w:hAnsi="Times New Roman"/>
          <w:sz w:val="24"/>
        </w:rPr>
        <w:t>.</w:t>
      </w:r>
    </w:p>
    <w:p w:rsidR="006C68B3" w:rsidRPr="00633167" w:rsidRDefault="006C68B3" w:rsidP="00463EEB">
      <w:pPr>
        <w:pStyle w:val="Bezodstpw"/>
        <w:rPr>
          <w:color w:val="FF0000"/>
        </w:rPr>
      </w:pPr>
    </w:p>
    <w:p w:rsidR="006C68B3" w:rsidRPr="00412EC4" w:rsidRDefault="006C68B3" w:rsidP="00412EC4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CB61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Pytania specjalnościowe – </w:t>
      </w:r>
      <w:r w:rsidRPr="00ED17DB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ekonomika i finanse przedsiębiorstw</w:t>
      </w:r>
      <w:r w:rsidRPr="00CB611A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:</w:t>
      </w:r>
    </w:p>
    <w:p w:rsidR="006C68B3" w:rsidRPr="00964FA4" w:rsidRDefault="00D05C18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istotę</w:t>
      </w:r>
      <w:r w:rsidR="006C68B3" w:rsidRPr="00964FA4">
        <w:rPr>
          <w:rFonts w:ascii="Times New Roman" w:hAnsi="Times New Roman"/>
          <w:sz w:val="24"/>
        </w:rPr>
        <w:t xml:space="preserve"> rynku efektywnego</w:t>
      </w:r>
      <w:r w:rsid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Wymień skłonności motywacyjne inwestora</w:t>
      </w:r>
      <w:r w:rsidR="00964FA4">
        <w:rPr>
          <w:rFonts w:ascii="Times New Roman" w:hAnsi="Times New Roman"/>
          <w:sz w:val="24"/>
        </w:rPr>
        <w:t>.</w:t>
      </w:r>
      <w:bookmarkStart w:id="0" w:name="_GoBack"/>
      <w:bookmarkEnd w:id="0"/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teorię perspektywy</w:t>
      </w:r>
      <w:r w:rsid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behawioralną analizę portfelową</w:t>
      </w:r>
      <w:r w:rsid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podział kosztów według nowoczesnego rachunku</w:t>
      </w:r>
      <w:r w:rsid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różnic</w:t>
      </w:r>
      <w:r w:rsidR="00104F55">
        <w:rPr>
          <w:rFonts w:ascii="Times New Roman" w:hAnsi="Times New Roman"/>
          <w:sz w:val="24"/>
        </w:rPr>
        <w:t>e</w:t>
      </w:r>
      <w:r w:rsidRPr="00964FA4">
        <w:rPr>
          <w:rFonts w:ascii="Times New Roman" w:hAnsi="Times New Roman"/>
          <w:sz w:val="24"/>
        </w:rPr>
        <w:t xml:space="preserve"> między kosztami istotnymi i nieistotnymi</w:t>
      </w:r>
      <w:r w:rsidR="00D05C18" w:rsidRP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istotę kosztów przeciętnych i pustych</w:t>
      </w:r>
      <w:r w:rsidR="00D05C18" w:rsidRP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 xml:space="preserve">Omów </w:t>
      </w:r>
      <w:r w:rsidR="00D05C18" w:rsidRPr="00964FA4">
        <w:rPr>
          <w:rFonts w:ascii="Times New Roman" w:hAnsi="Times New Roman"/>
          <w:sz w:val="24"/>
        </w:rPr>
        <w:t>istotę</w:t>
      </w:r>
      <w:r w:rsidRPr="00964FA4">
        <w:rPr>
          <w:rFonts w:ascii="Times New Roman" w:hAnsi="Times New Roman"/>
          <w:sz w:val="24"/>
        </w:rPr>
        <w:t xml:space="preserve"> hierarchii kosztów</w:t>
      </w:r>
      <w:r w:rsidR="00D05C18" w:rsidRP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ideę rachunku kosztów standardowych</w:t>
      </w:r>
      <w:r w:rsid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Omów metodologię analizy rachunku kosztów</w:t>
      </w:r>
      <w:r w:rsidR="00964FA4">
        <w:rPr>
          <w:rFonts w:ascii="Times New Roman" w:hAnsi="Times New Roman"/>
          <w:sz w:val="24"/>
        </w:rPr>
        <w:t>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Pojęcie analizy ekonomicznej i jej zasady.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Rodzaje i metody analizy ekonomicznej.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Analiza porównawcza i jej  warunki.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Istota i zasady syntetycznej analizy wyników ekonomicznych (gospodarowanie ekstensywne i intensywne).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Źródła danych do analizy finansowej – charakterystyka wybranych źródeł.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Wstępna analiza bilansu.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Wskaźnikowa analiza bilansu.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Analiza płynności finansowej.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Struktura kapitału i jej mierniki.</w:t>
      </w:r>
    </w:p>
    <w:p w:rsidR="006C68B3" w:rsidRPr="00964FA4" w:rsidRDefault="006C68B3" w:rsidP="00D05C18">
      <w:pPr>
        <w:pStyle w:val="Bezodstpw"/>
        <w:numPr>
          <w:ilvl w:val="0"/>
          <w:numId w:val="38"/>
        </w:numPr>
        <w:ind w:left="567" w:hanging="425"/>
        <w:rPr>
          <w:rFonts w:ascii="Times New Roman" w:hAnsi="Times New Roman"/>
          <w:sz w:val="24"/>
        </w:rPr>
      </w:pPr>
      <w:r w:rsidRPr="00964FA4">
        <w:rPr>
          <w:rFonts w:ascii="Times New Roman" w:hAnsi="Times New Roman"/>
          <w:sz w:val="24"/>
        </w:rPr>
        <w:t>Pojęcie i struktura majątku.</w:t>
      </w:r>
    </w:p>
    <w:p w:rsidR="006C68B3" w:rsidRDefault="006C68B3" w:rsidP="00463EEB">
      <w:pPr>
        <w:pStyle w:val="Bezodstpw"/>
      </w:pPr>
    </w:p>
    <w:p w:rsidR="00BC04C6" w:rsidRPr="00ED17DB" w:rsidRDefault="006C68B3" w:rsidP="00633167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</w:pPr>
      <w:r w:rsidRPr="00A31494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Pytania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specjalnościowe – </w:t>
      </w:r>
      <w:r w:rsidRPr="00ED17DB">
        <w:rPr>
          <w:rFonts w:ascii="Times New Roman" w:hAnsi="Times New Roman"/>
          <w:b/>
          <w:bCs/>
          <w:i/>
          <w:sz w:val="28"/>
          <w:szCs w:val="28"/>
          <w:bdr w:val="none" w:sz="0" w:space="0" w:color="auto" w:frame="1"/>
        </w:rPr>
        <w:t>ekonomika i zarządzanie w transporcie, spedycji i logistyce:</w:t>
      </w:r>
    </w:p>
    <w:p w:rsidR="00412EC4" w:rsidRPr="00412EC4" w:rsidRDefault="00412EC4" w:rsidP="0063316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Źródła finansowania rozwoju infrastruktury transportowej.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Czynniki produkcji w transporcie.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Ekonomiczne i prawne uwarunkowania funkcjonowania transportu zbiorowego.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Ekonomiczne i techniczne cechy infrastruktury transportu.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Logistyczny łańcuch opakowań w systemie transportowym.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Środki transportu dalekiego w aspekcie technicznym i ekonomicznym.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Znaczenie i funkcje transportu w gospodarce.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Środki transportu bliskiego w aspekcie technicznym i ekonomicznym.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 xml:space="preserve">Infrastruktura liniowa i punktowa głównych rodzajów transportu w aspekcie ekonomicznym.  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Wpływ transportu na funkcjonowanie produkcji.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Popyt i podaż usług transportowych.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Transportochłonność globalna i krajowa.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Koszty w transporcie.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Udział transportu w tworzeniu i podziale produktu krajowego brutto.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Ceny usług transportowych.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Ekonomiczne i techniczne aspekty przepustowości infrastruktury drogowej.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Rachunek ekonomiczny w transporcie.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 xml:space="preserve"> Zarządzanie ruchem i polityka transportowa.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Analiza kosztów utrzymania taboru i infrastruktury.</w:t>
      </w:r>
    </w:p>
    <w:p w:rsidR="006C68B3" w:rsidRPr="004E1037" w:rsidRDefault="006C68B3" w:rsidP="003E1C3C">
      <w:pPr>
        <w:pStyle w:val="Akapitzlist"/>
        <w:numPr>
          <w:ilvl w:val="0"/>
          <w:numId w:val="35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0"/>
        </w:rPr>
      </w:pPr>
      <w:r w:rsidRPr="004E1037">
        <w:rPr>
          <w:rFonts w:ascii="Times New Roman" w:hAnsi="Times New Roman"/>
          <w:sz w:val="24"/>
          <w:szCs w:val="20"/>
        </w:rPr>
        <w:t>Transport kabotażowy w ujęciu ekonomicznym i prawnym.</w:t>
      </w:r>
    </w:p>
    <w:p w:rsidR="006C68B3" w:rsidRPr="00463EEB" w:rsidRDefault="006C68B3" w:rsidP="00463EEB">
      <w:pPr>
        <w:pStyle w:val="Bezodstpw"/>
      </w:pPr>
    </w:p>
    <w:sectPr w:rsidR="006C68B3" w:rsidRPr="00463EEB" w:rsidSect="00FE4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CFC"/>
    <w:multiLevelType w:val="hybridMultilevel"/>
    <w:tmpl w:val="32380D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2EB22B1"/>
    <w:multiLevelType w:val="hybridMultilevel"/>
    <w:tmpl w:val="15F6D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13A8"/>
    <w:multiLevelType w:val="hybridMultilevel"/>
    <w:tmpl w:val="6AC69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F652A"/>
    <w:multiLevelType w:val="hybridMultilevel"/>
    <w:tmpl w:val="B3D0B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77E99"/>
    <w:multiLevelType w:val="singleLevel"/>
    <w:tmpl w:val="1B6C621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F085FA2"/>
    <w:multiLevelType w:val="hybridMultilevel"/>
    <w:tmpl w:val="126E61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A8400A"/>
    <w:multiLevelType w:val="hybridMultilevel"/>
    <w:tmpl w:val="23E43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F39A7"/>
    <w:multiLevelType w:val="hybridMultilevel"/>
    <w:tmpl w:val="449EF1C4"/>
    <w:lvl w:ilvl="0" w:tplc="B576F9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9610D"/>
    <w:multiLevelType w:val="singleLevel"/>
    <w:tmpl w:val="7EB8E8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6E3379"/>
    <w:multiLevelType w:val="hybridMultilevel"/>
    <w:tmpl w:val="D0C0D20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FB1D4E"/>
    <w:multiLevelType w:val="hybridMultilevel"/>
    <w:tmpl w:val="A806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D4E02"/>
    <w:multiLevelType w:val="hybridMultilevel"/>
    <w:tmpl w:val="E7207E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 w15:restartNumberingAfterBreak="0">
    <w:nsid w:val="31750EDA"/>
    <w:multiLevelType w:val="hybridMultilevel"/>
    <w:tmpl w:val="63FEA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50AEA"/>
    <w:multiLevelType w:val="hybridMultilevel"/>
    <w:tmpl w:val="FE2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1116F"/>
    <w:multiLevelType w:val="singleLevel"/>
    <w:tmpl w:val="0AC47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7257D5"/>
    <w:multiLevelType w:val="singleLevel"/>
    <w:tmpl w:val="C5ACCC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B02D13"/>
    <w:multiLevelType w:val="multilevel"/>
    <w:tmpl w:val="CE9CF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22093"/>
    <w:multiLevelType w:val="hybridMultilevel"/>
    <w:tmpl w:val="DD361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3B6C"/>
    <w:multiLevelType w:val="singleLevel"/>
    <w:tmpl w:val="A5648C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8A2349"/>
    <w:multiLevelType w:val="hybridMultilevel"/>
    <w:tmpl w:val="B7EC7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2B6F19"/>
    <w:multiLevelType w:val="hybridMultilevel"/>
    <w:tmpl w:val="0354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77878"/>
    <w:multiLevelType w:val="hybridMultilevel"/>
    <w:tmpl w:val="0E1EE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B21A9"/>
    <w:multiLevelType w:val="hybridMultilevel"/>
    <w:tmpl w:val="2174C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F6989"/>
    <w:multiLevelType w:val="hybridMultilevel"/>
    <w:tmpl w:val="0F4E7E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805EE6"/>
    <w:multiLevelType w:val="singleLevel"/>
    <w:tmpl w:val="C5ACCCB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353901"/>
    <w:multiLevelType w:val="hybridMultilevel"/>
    <w:tmpl w:val="34529A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9E1D5B"/>
    <w:multiLevelType w:val="hybridMultilevel"/>
    <w:tmpl w:val="3E40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77490"/>
    <w:multiLevelType w:val="singleLevel"/>
    <w:tmpl w:val="7EB8E8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93C36EA"/>
    <w:multiLevelType w:val="singleLevel"/>
    <w:tmpl w:val="0AC47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C687A68"/>
    <w:multiLevelType w:val="singleLevel"/>
    <w:tmpl w:val="7EB8E87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D0F06BD"/>
    <w:multiLevelType w:val="hybridMultilevel"/>
    <w:tmpl w:val="BB5EA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D1655"/>
    <w:multiLevelType w:val="hybridMultilevel"/>
    <w:tmpl w:val="604A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345356"/>
    <w:multiLevelType w:val="hybridMultilevel"/>
    <w:tmpl w:val="7E8076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40466"/>
    <w:multiLevelType w:val="singleLevel"/>
    <w:tmpl w:val="0AC47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8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28"/>
  </w:num>
  <w:num w:numId="7">
    <w:abstractNumId w:val="4"/>
  </w:num>
  <w:num w:numId="8">
    <w:abstractNumId w:val="33"/>
  </w:num>
  <w:num w:numId="9">
    <w:abstractNumId w:val="33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15"/>
  </w:num>
  <w:num w:numId="12">
    <w:abstractNumId w:val="18"/>
  </w:num>
  <w:num w:numId="13">
    <w:abstractNumId w:val="18"/>
    <w:lvlOverride w:ilvl="0">
      <w:lvl w:ilvl="0">
        <w:start w:val="8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  <w:lvlOverride w:ilvl="0">
      <w:lvl w:ilvl="0">
        <w:start w:val="1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2"/>
  </w:num>
  <w:num w:numId="16">
    <w:abstractNumId w:val="7"/>
  </w:num>
  <w:num w:numId="17">
    <w:abstractNumId w:val="12"/>
  </w:num>
  <w:num w:numId="18">
    <w:abstractNumId w:val="13"/>
  </w:num>
  <w:num w:numId="19">
    <w:abstractNumId w:val="20"/>
  </w:num>
  <w:num w:numId="20">
    <w:abstractNumId w:val="31"/>
  </w:num>
  <w:num w:numId="21">
    <w:abstractNumId w:val="21"/>
  </w:num>
  <w:num w:numId="22">
    <w:abstractNumId w:val="30"/>
  </w:num>
  <w:num w:numId="23">
    <w:abstractNumId w:val="10"/>
  </w:num>
  <w:num w:numId="24">
    <w:abstractNumId w:val="26"/>
  </w:num>
  <w:num w:numId="25">
    <w:abstractNumId w:val="23"/>
  </w:num>
  <w:num w:numId="26">
    <w:abstractNumId w:val="9"/>
  </w:num>
  <w:num w:numId="27">
    <w:abstractNumId w:val="17"/>
  </w:num>
  <w:num w:numId="28">
    <w:abstractNumId w:val="3"/>
  </w:num>
  <w:num w:numId="29">
    <w:abstractNumId w:val="16"/>
  </w:num>
  <w:num w:numId="30">
    <w:abstractNumId w:val="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22"/>
  </w:num>
  <w:num w:numId="34">
    <w:abstractNumId w:val="1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EB"/>
    <w:rsid w:val="000D58BB"/>
    <w:rsid w:val="00104F55"/>
    <w:rsid w:val="00133080"/>
    <w:rsid w:val="003C4BCE"/>
    <w:rsid w:val="003E1C3C"/>
    <w:rsid w:val="00412EC4"/>
    <w:rsid w:val="00463EEB"/>
    <w:rsid w:val="004E1037"/>
    <w:rsid w:val="00537C72"/>
    <w:rsid w:val="00546BA4"/>
    <w:rsid w:val="00562196"/>
    <w:rsid w:val="00574668"/>
    <w:rsid w:val="005D637B"/>
    <w:rsid w:val="00633167"/>
    <w:rsid w:val="006C68B3"/>
    <w:rsid w:val="00701D36"/>
    <w:rsid w:val="00964FA4"/>
    <w:rsid w:val="00A31494"/>
    <w:rsid w:val="00AF0B73"/>
    <w:rsid w:val="00B341CD"/>
    <w:rsid w:val="00BC04C6"/>
    <w:rsid w:val="00CB611A"/>
    <w:rsid w:val="00D05C18"/>
    <w:rsid w:val="00ED17DB"/>
    <w:rsid w:val="00F259BC"/>
    <w:rsid w:val="00F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2E897-EFFC-43EF-963F-F5CCD1CB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E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463E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463EEB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A314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A3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31494"/>
    <w:pPr>
      <w:ind w:left="720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6C68B3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Kuchciński</dc:creator>
  <cp:lastModifiedBy>HP</cp:lastModifiedBy>
  <cp:revision>15</cp:revision>
  <dcterms:created xsi:type="dcterms:W3CDTF">2022-03-28T18:22:00Z</dcterms:created>
  <dcterms:modified xsi:type="dcterms:W3CDTF">2022-03-29T12:46:00Z</dcterms:modified>
</cp:coreProperties>
</file>