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4C" w:rsidRPr="00E708B9" w:rsidRDefault="00D2614C" w:rsidP="00D2614C">
      <w:pPr>
        <w:spacing w:line="360" w:lineRule="auto"/>
        <w:rPr>
          <w:rFonts w:ascii="Times New Roman" w:hAnsi="Times New Roman"/>
          <w:b/>
        </w:rPr>
      </w:pPr>
      <w:r w:rsidRPr="00E708B9">
        <w:rPr>
          <w:rFonts w:ascii="Times New Roman" w:hAnsi="Times New Roman"/>
          <w:b/>
        </w:rPr>
        <w:t>ZESTAW ZAGADNIEŃ EGZAMINACYJNYCH Z ZAKRESU SPECJALNOŚCI</w:t>
      </w:r>
    </w:p>
    <w:p w:rsidR="00D2614C" w:rsidRPr="00E708B9" w:rsidRDefault="00D2614C" w:rsidP="00D2614C">
      <w:pPr>
        <w:spacing w:line="360" w:lineRule="auto"/>
        <w:rPr>
          <w:rFonts w:ascii="Times New Roman" w:hAnsi="Times New Roman"/>
          <w:b/>
        </w:rPr>
      </w:pPr>
      <w:r w:rsidRPr="00E708B9">
        <w:rPr>
          <w:rFonts w:ascii="Times New Roman" w:hAnsi="Times New Roman"/>
          <w:b/>
        </w:rPr>
        <w:t>- RESOCJALIZACJA</w:t>
      </w:r>
    </w:p>
    <w:p w:rsidR="00D2614C" w:rsidRDefault="00D2614C" w:rsidP="00D2614C">
      <w:pPr>
        <w:pStyle w:val="Default"/>
        <w:spacing w:line="360" w:lineRule="auto"/>
        <w:rPr>
          <w:sz w:val="22"/>
          <w:szCs w:val="22"/>
        </w:rPr>
      </w:pP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1. Miejsce i rola pedagogiki resocjalizacyjnej w systemie nauk pedagogicznych.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2. Przedmiot i zakres pedagogiki resocjalizacyjnej.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3. Nieprzystosowanie społeczne dzieci i młodzieży: objawy, stadia i typologie.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4. Eliminowanie rozmiarów nieprzystosowania społecznego.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5. Diagnoza nieprzystosowania społecznego.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6. Profilaktyka w szkole, rodzinie, placówkach wychowawczych i resocjalizacyjnych.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7. Socjoterapia jako forma pomocy psychologiczno – pedagogicznej.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8. Resocjalizacja w środowisku otwartym: kuratela sądowa, ochotnicze hufce pracy, ogniska wychowawcze, środowiskowe programy pedagogiczne.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9. Resocjalizacja instytucjonalna w Polsce - specyfika pracy wychowawców placówek resocjalizacyjnych dla nieletnich.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10. Metody i techniki stosowane w diagnozie resocjalizacyjnej.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11. Zaburzenia w zachowaniu: koncepcje teoretyczne, typologia i ewolucja.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12. Współczesne systemy resocjalizacyjne.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13. Formy, metody i środki wychowania resocjalizującego.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14. Przemoc i agresja jako problem edukacyjny.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15. Klasyfikacja i charakterystyka instytucji karnych</w:t>
      </w:r>
      <w:r>
        <w:rPr>
          <w:sz w:val="22"/>
          <w:szCs w:val="22"/>
        </w:rPr>
        <w:t>.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16. Patologia zachowań dzieci i młodzieży w grupach społecznych.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17. Rodzina patologiczna i jej wpływ na zaburzenia zachowania dzieci i młodzieży.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18. Metody wychowania resocjalizacyjnego.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 xml:space="preserve">19. Pomoc postpenitencjarna i następcza w systemie pomocy społecznej. 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20. Metody i formy pracy kuratorów sądowych i pracowników socjalnych.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21. Zakład karny- rodzaje i system oddziaływań penitencjarnych.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22.Zastępcze formy opieki nad dzieckiem.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23.Młodzieżowe ośrodki wychowawcze – podstawy prawne i charakterystyka działań.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24.Profilaktyka- rodzaje i strategie systemu oddziaływań profilaktycznych.</w:t>
      </w:r>
    </w:p>
    <w:p w:rsidR="00D2614C" w:rsidRPr="00E708B9" w:rsidRDefault="00D2614C" w:rsidP="00D2614C">
      <w:pPr>
        <w:pStyle w:val="Default"/>
        <w:spacing w:line="360" w:lineRule="auto"/>
        <w:rPr>
          <w:sz w:val="22"/>
          <w:szCs w:val="22"/>
        </w:rPr>
      </w:pPr>
      <w:r w:rsidRPr="00E708B9">
        <w:rPr>
          <w:sz w:val="22"/>
          <w:szCs w:val="22"/>
        </w:rPr>
        <w:t>25.Rola i zadania poradni psychologiczno-pedagogicznych.</w:t>
      </w:r>
    </w:p>
    <w:p w:rsidR="00FA4AFD" w:rsidRDefault="00FA4AFD"/>
    <w:sectPr w:rsidR="00FA4AFD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14C"/>
    <w:rsid w:val="00145D20"/>
    <w:rsid w:val="00BD06CE"/>
    <w:rsid w:val="00D2614C"/>
    <w:rsid w:val="00D35546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4C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614C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2021-03-15T12:47:00Z</dcterms:created>
  <dcterms:modified xsi:type="dcterms:W3CDTF">2021-03-15T12:48:00Z</dcterms:modified>
</cp:coreProperties>
</file>