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55456B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0A7E9E">
                    <w:rPr>
                      <w:lang w:val="en-US"/>
                    </w:rPr>
                    <w:t xml:space="preserve"> </w:t>
                  </w:r>
                  <w:hyperlink r:id="rId5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B75B5D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(3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2210D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C8488A">
        <w:rPr>
          <w:rFonts w:ascii="Times New Roman" w:hAnsi="Times New Roman" w:cs="Times New Roman"/>
        </w:rPr>
        <w:t xml:space="preserve"> z terapią pedagogiczną</w:t>
      </w:r>
      <w:r w:rsidRPr="002210DB">
        <w:rPr>
          <w:rFonts w:ascii="Times New Roman" w:hAnsi="Times New Roman" w:cs="Times New Roman"/>
        </w:rPr>
        <w:t xml:space="preserve"> na praktykę pedagogiczną</w:t>
      </w:r>
      <w:r w:rsidR="00F90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  <w:b/>
        </w:rPr>
        <w:t>2</w:t>
      </w:r>
      <w:r w:rsidR="003D3662">
        <w:rPr>
          <w:rFonts w:ascii="Times New Roman" w:hAnsi="Times New Roman" w:cs="Times New Roman"/>
          <w:b/>
        </w:rPr>
        <w:t xml:space="preserve"> tygodni (50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Pr="002210DB">
        <w:rPr>
          <w:rFonts w:ascii="Times New Roman" w:hAnsi="Times New Roman"/>
          <w:sz w:val="24"/>
          <w:szCs w:val="24"/>
        </w:rPr>
        <w:t xml:space="preserve">zapoznanie studentów z aktualnie realizowanymi programami nauczania,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>zaniami metodycznymi oraz ze sposobami planowania 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FF2D60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55456B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0A7E9E">
                    <w:rPr>
                      <w:lang w:val="en-US"/>
                    </w:rPr>
                    <w:t xml:space="preserve"> </w:t>
                  </w:r>
                  <w:hyperlink r:id="rId7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pStyle w:val="Nagwek1"/>
      </w:pPr>
      <w:r w:rsidRPr="00B75B5D">
        <w:t>SKIEROWANIE  NA PRAKTYKĘ</w:t>
      </w: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(3. rok studiów)</w:t>
      </w: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2210D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C8488A">
        <w:rPr>
          <w:rFonts w:ascii="Times New Roman" w:hAnsi="Times New Roman" w:cs="Times New Roman"/>
        </w:rPr>
        <w:t xml:space="preserve"> z terapią pedagogiczną</w:t>
      </w:r>
      <w:r w:rsidRPr="002210DB">
        <w:rPr>
          <w:rFonts w:ascii="Times New Roman" w:hAnsi="Times New Roman" w:cs="Times New Roman"/>
        </w:rPr>
        <w:t xml:space="preserve"> na praktykę pedagogiczną</w:t>
      </w:r>
      <w:r w:rsidR="00F90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3D3662">
        <w:rPr>
          <w:rFonts w:ascii="Times New Roman" w:hAnsi="Times New Roman" w:cs="Times New Roman"/>
          <w:b/>
        </w:rPr>
        <w:t>3 tygodni (70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szkoły podstawowej (kl. I-III), </w:t>
      </w:r>
      <w:r w:rsidRPr="002210DB">
        <w:rPr>
          <w:rFonts w:ascii="Times New Roman" w:hAnsi="Times New Roman"/>
          <w:sz w:val="24"/>
          <w:szCs w:val="24"/>
        </w:rPr>
        <w:t>zapoznanie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nauczania,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210DB">
        <w:rPr>
          <w:rFonts w:ascii="Times New Roman" w:hAnsi="Times New Roman"/>
          <w:sz w:val="24"/>
          <w:szCs w:val="24"/>
        </w:rPr>
        <w:t>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FF2D60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B75B5D" w:rsidRPr="00B75B5D" w:rsidRDefault="00B75B5D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A3220F" w:rsidRDefault="00A3220F"/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9E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25A8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27EAE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6B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1936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616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88A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36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2D60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n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tin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23E1-5E0A-4E93-BC81-FA4CB3C3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5</cp:revision>
  <cp:lastPrinted>2016-11-12T11:51:00Z</cp:lastPrinted>
  <dcterms:created xsi:type="dcterms:W3CDTF">2016-10-01T08:48:00Z</dcterms:created>
  <dcterms:modified xsi:type="dcterms:W3CDTF">2016-11-12T11:52:00Z</dcterms:modified>
</cp:coreProperties>
</file>