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3E2614">
        <w:rPr>
          <w:b/>
          <w:sz w:val="22"/>
          <w:szCs w:val="22"/>
        </w:rPr>
        <w:t>MARKETING I BIZNES ELEKTRONICZNY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0A3F57">
        <w:rPr>
          <w:rFonts w:ascii="Garamond" w:hAnsi="Garamond"/>
          <w:sz w:val="20"/>
          <w:szCs w:val="20"/>
        </w:rPr>
        <w:t>I</w:t>
      </w:r>
      <w:r w:rsidR="00753A41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B3481">
        <w:rPr>
          <w:rFonts w:ascii="Garamond" w:hAnsi="Garamond"/>
          <w:sz w:val="20"/>
          <w:szCs w:val="20"/>
        </w:rPr>
        <w:t>8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</w:r>
      <w:proofErr w:type="spellStart"/>
      <w:r>
        <w:rPr>
          <w:rFonts w:ascii="Garamond" w:hAnsi="Garamond" w:cs="Arial"/>
          <w:sz w:val="20"/>
          <w:szCs w:val="20"/>
        </w:rPr>
        <w:t>ponadkrajowej</w:t>
      </w:r>
      <w:proofErr w:type="spellEnd"/>
      <w:r>
        <w:rPr>
          <w:rFonts w:ascii="Garamond" w:hAnsi="Garamond" w:cs="Arial"/>
          <w:sz w:val="20"/>
          <w:szCs w:val="20"/>
        </w:rPr>
        <w:t xml:space="preserve">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192FD0">
        <w:rPr>
          <w:rFonts w:ascii="Garamond" w:hAnsi="Garamond" w:cs="Arial"/>
          <w:sz w:val="20"/>
          <w:szCs w:val="20"/>
        </w:rPr>
        <w:t xml:space="preserve">Marketing i biznes elektroniczny </w:t>
      </w:r>
      <w:r>
        <w:rPr>
          <w:rFonts w:ascii="Garamond" w:hAnsi="Garamond" w:cs="Arial"/>
          <w:sz w:val="20"/>
          <w:szCs w:val="20"/>
        </w:rPr>
        <w:t>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15019F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92FD0" w:rsidRDefault="00192FD0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192FD0" w:rsidRPr="004841BF" w:rsidRDefault="00192FD0" w:rsidP="00192FD0">
      <w:pPr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Pogłębienie i poszerzenie wiadomości teoretycznych uzyskanych na zajęciach dydaktycznych. Poszerzenie wiadomości dotyczących zakresu i kompetencji pracowników zatrudnionych na stanowiskach pracy związanych z realizacją marketingu w organizacji. W szczególności realizujących działania związane z działaniami marketingowymi w organizacji oraz sposobami komunikacji z rynkiem i klientami.</w:t>
      </w:r>
    </w:p>
    <w:p w:rsidR="00192FD0" w:rsidRPr="004841BF" w:rsidRDefault="00192FD0" w:rsidP="00192FD0">
      <w:pPr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Przygotowanie studenta do pracy zawodowej poprzez kształtowanie umiejętności pracy samodzielnej i grupowej, umiejętności podejmowania decyzji, wzmacnianie motywacji do podjęcia pracy i kształtowanie poczucia etyki zawodowej.</w:t>
      </w:r>
    </w:p>
    <w:p w:rsidR="00192FD0" w:rsidRPr="004841BF" w:rsidRDefault="00192FD0" w:rsidP="00192FD0">
      <w:pPr>
        <w:jc w:val="both"/>
        <w:rPr>
          <w:rFonts w:ascii="Garamond" w:hAnsi="Garamond"/>
          <w:sz w:val="20"/>
          <w:szCs w:val="20"/>
        </w:rPr>
      </w:pPr>
      <w:r w:rsidRPr="004841BF">
        <w:rPr>
          <w:rFonts w:ascii="Garamond" w:hAnsi="Garamond"/>
          <w:sz w:val="20"/>
          <w:szCs w:val="20"/>
        </w:rPr>
        <w:t>Zgromadzenie materiałów, danych i informacji niezbędnych do przygotowania prac zaliczeniowych, bądź innych opracowań.</w:t>
      </w:r>
    </w:p>
    <w:p w:rsidR="00192FD0" w:rsidRPr="004841BF" w:rsidRDefault="00192FD0" w:rsidP="00192FD0">
      <w:pPr>
        <w:rPr>
          <w:rFonts w:ascii="Garamond" w:hAnsi="Garamond"/>
          <w:sz w:val="20"/>
          <w:szCs w:val="20"/>
        </w:rPr>
      </w:pPr>
    </w:p>
    <w:p w:rsidR="00753A41" w:rsidRDefault="00753A41" w:rsidP="00192FD0">
      <w:pPr>
        <w:jc w:val="both"/>
        <w:rPr>
          <w:rFonts w:ascii="Garamond" w:hAnsi="Garamond"/>
          <w:b/>
          <w:sz w:val="20"/>
          <w:szCs w:val="20"/>
        </w:rPr>
      </w:pPr>
    </w:p>
    <w:p w:rsidR="00192FD0" w:rsidRPr="004841BF" w:rsidRDefault="00192FD0" w:rsidP="00192FD0">
      <w:pPr>
        <w:jc w:val="both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</w:rPr>
        <w:lastRenderedPageBreak/>
        <w:t>EFEKTY UCZENIA SIĘ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9"/>
        <w:gridCol w:w="1701"/>
      </w:tblGrid>
      <w:tr w:rsidR="00192FD0" w:rsidRPr="004841BF" w:rsidTr="0054667F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b/>
                <w:sz w:val="20"/>
                <w:szCs w:val="20"/>
              </w:rPr>
              <w:t>Odniesienie do efektów kształcenia</w:t>
            </w:r>
          </w:p>
        </w:tc>
      </w:tr>
      <w:tr w:rsidR="00192FD0" w:rsidRPr="004841BF" w:rsidTr="0054667F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4841BF"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192FD0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FD0" w:rsidRPr="004841BF" w:rsidRDefault="00192FD0" w:rsidP="0054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1P_W01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1P_W02</w:t>
            </w:r>
          </w:p>
        </w:tc>
      </w:tr>
      <w:tr w:rsidR="00192FD0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FD0" w:rsidRPr="004841BF" w:rsidRDefault="00192F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1P_W04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1P_W06</w:t>
            </w:r>
          </w:p>
        </w:tc>
      </w:tr>
      <w:tr w:rsidR="00192FD0" w:rsidRPr="004841BF" w:rsidTr="0054667F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FD0" w:rsidRPr="004841BF" w:rsidRDefault="00192F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1P_W08</w:t>
            </w:r>
          </w:p>
        </w:tc>
      </w:tr>
      <w:tr w:rsidR="00192FD0" w:rsidRPr="004841BF" w:rsidTr="0054667F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4841BF"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192FD0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FD0" w:rsidRPr="004841BF" w:rsidRDefault="00192F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1P_U01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2FD0" w:rsidRPr="004841BF" w:rsidTr="0054667F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FD0" w:rsidRPr="004841BF" w:rsidRDefault="00192F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1P_U08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1P_U09</w:t>
            </w:r>
          </w:p>
        </w:tc>
      </w:tr>
      <w:tr w:rsidR="00192FD0" w:rsidRPr="004841BF" w:rsidTr="0054667F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FD0" w:rsidRPr="004841BF" w:rsidRDefault="00192F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1P_U11</w:t>
            </w:r>
          </w:p>
        </w:tc>
      </w:tr>
      <w:tr w:rsidR="00192FD0" w:rsidRPr="004841BF" w:rsidTr="0054667F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4841BF"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192FD0" w:rsidRPr="004841BF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FD0" w:rsidRPr="004841BF" w:rsidRDefault="00192F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1P_K01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2FD0" w:rsidRPr="004841BF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2FD0" w:rsidRPr="004841BF" w:rsidRDefault="00192F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2FD0" w:rsidRPr="004841BF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FD0" w:rsidRPr="004841BF" w:rsidRDefault="00192F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92FD0" w:rsidRPr="004841BF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FD0" w:rsidRPr="004841BF" w:rsidRDefault="00192F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FD0" w:rsidRPr="004841BF" w:rsidRDefault="00192F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4841BF"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4841BF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192FD0" w:rsidRPr="004841BF" w:rsidRDefault="00192F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666C7E" w:rsidRPr="00666C7E" w:rsidRDefault="00666C7E" w:rsidP="00666C7E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666C7E">
        <w:rPr>
          <w:rFonts w:ascii="Garamond" w:hAnsi="Garamond"/>
          <w:sz w:val="20"/>
          <w:szCs w:val="20"/>
        </w:rPr>
        <w:t>Obserwacja i współuczestniczenie studenta podczas prac na stanowiskach związanych z zarządzaniem treściami na stronie Internetowej, jej aktualizacją, pozycjonowaniem SEO, a także wykorzystaniem narzędzi SEM. W szczyglości pozyskiwaniem linków zewnętrznym, storn odsyłających, aktywności w mediach społeczn</w:t>
      </w:r>
      <w:r>
        <w:rPr>
          <w:rFonts w:ascii="Garamond" w:hAnsi="Garamond"/>
          <w:sz w:val="20"/>
          <w:szCs w:val="20"/>
        </w:rPr>
        <w:t>ościowych.</w:t>
      </w:r>
    </w:p>
    <w:p w:rsidR="00666C7E" w:rsidRPr="00666C7E" w:rsidRDefault="00666C7E" w:rsidP="00666C7E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666C7E">
        <w:rPr>
          <w:rFonts w:ascii="Garamond" w:hAnsi="Garamond"/>
          <w:sz w:val="20"/>
          <w:szCs w:val="20"/>
        </w:rPr>
        <w:t xml:space="preserve">Student poznaje procesy związane z przygotowaniem i prowadzeniem kampanii marketingowych realizowanych w organizacji. Sposobów dotarcia do potencjalnych klientów z wykorzystaniem konwencjonalnych narzędzi i narzędzi Internetowych np. kampanii </w:t>
      </w:r>
      <w:r>
        <w:rPr>
          <w:rFonts w:ascii="Garamond" w:hAnsi="Garamond"/>
          <w:sz w:val="20"/>
          <w:szCs w:val="20"/>
        </w:rPr>
        <w:t xml:space="preserve">Google </w:t>
      </w:r>
      <w:proofErr w:type="spellStart"/>
      <w:r>
        <w:rPr>
          <w:rFonts w:ascii="Garamond" w:hAnsi="Garamond"/>
          <w:sz w:val="20"/>
          <w:szCs w:val="20"/>
        </w:rPr>
        <w:t>Ads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666C7E" w:rsidRPr="00666C7E" w:rsidRDefault="00666C7E" w:rsidP="00666C7E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666C7E">
        <w:rPr>
          <w:rFonts w:ascii="Garamond" w:hAnsi="Garamond"/>
          <w:sz w:val="20"/>
          <w:szCs w:val="20"/>
        </w:rPr>
        <w:t>Student ma możliwość obserwacji a następnie wykonanie prostych czynności w ramach działu marketingu i komunikacji z klientami w zakresie związanym tradycyjnym i nowoczesnym marketingiem, w tym z wykorzystaniem marketingu elekt</w:t>
      </w:r>
      <w:r>
        <w:rPr>
          <w:rFonts w:ascii="Garamond" w:hAnsi="Garamond"/>
          <w:sz w:val="20"/>
          <w:szCs w:val="20"/>
        </w:rPr>
        <w:t>ronicznego.</w:t>
      </w:r>
    </w:p>
    <w:p w:rsidR="002B474D" w:rsidRPr="002B474D" w:rsidRDefault="002B474D" w:rsidP="005A5B2F">
      <w:pPr>
        <w:autoSpaceDE w:val="0"/>
        <w:autoSpaceDN w:val="0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współdziałać z pracownikami organizacji oraz współtworzyć z nimi dobrą atmosferę pracy,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49" w:rsidRDefault="00257B49" w:rsidP="00851C8E">
      <w:r>
        <w:separator/>
      </w:r>
    </w:p>
  </w:endnote>
  <w:endnote w:type="continuationSeparator" w:id="0">
    <w:p w:rsidR="00257B49" w:rsidRDefault="00257B49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6006"/>
      <w:docPartObj>
        <w:docPartGallery w:val="Page Numbers (Bottom of Page)"/>
        <w:docPartUnique/>
      </w:docPartObj>
    </w:sdtPr>
    <w:sdtContent>
      <w:p w:rsidR="00753A41" w:rsidRDefault="00753A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3A41" w:rsidRDefault="0075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49" w:rsidRDefault="00257B49" w:rsidP="00851C8E">
      <w:r>
        <w:separator/>
      </w:r>
    </w:p>
  </w:footnote>
  <w:footnote w:type="continuationSeparator" w:id="0">
    <w:p w:rsidR="00257B49" w:rsidRDefault="00257B49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753A41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61ED542" wp14:editId="17E83F30">
          <wp:extent cx="612775" cy="293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67D4E"/>
    <w:multiLevelType w:val="hybridMultilevel"/>
    <w:tmpl w:val="CC98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732AF"/>
    <w:multiLevelType w:val="hybridMultilevel"/>
    <w:tmpl w:val="B780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8"/>
  </w:num>
  <w:num w:numId="5">
    <w:abstractNumId w:val="11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5"/>
  </w:num>
  <w:num w:numId="13">
    <w:abstractNumId w:val="34"/>
  </w:num>
  <w:num w:numId="14">
    <w:abstractNumId w:val="8"/>
  </w:num>
  <w:num w:numId="15">
    <w:abstractNumId w:val="30"/>
  </w:num>
  <w:num w:numId="16">
    <w:abstractNumId w:val="18"/>
  </w:num>
  <w:num w:numId="17">
    <w:abstractNumId w:val="12"/>
  </w:num>
  <w:num w:numId="18">
    <w:abstractNumId w:val="36"/>
  </w:num>
  <w:num w:numId="19">
    <w:abstractNumId w:val="32"/>
  </w:num>
  <w:num w:numId="20">
    <w:abstractNumId w:val="27"/>
  </w:num>
  <w:num w:numId="21">
    <w:abstractNumId w:val="39"/>
  </w:num>
  <w:num w:numId="22">
    <w:abstractNumId w:val="40"/>
  </w:num>
  <w:num w:numId="23">
    <w:abstractNumId w:val="0"/>
  </w:num>
  <w:num w:numId="24">
    <w:abstractNumId w:val="21"/>
  </w:num>
  <w:num w:numId="25">
    <w:abstractNumId w:val="4"/>
  </w:num>
  <w:num w:numId="26">
    <w:abstractNumId w:val="33"/>
  </w:num>
  <w:num w:numId="27">
    <w:abstractNumId w:val="31"/>
  </w:num>
  <w:num w:numId="28">
    <w:abstractNumId w:val="37"/>
  </w:num>
  <w:num w:numId="29">
    <w:abstractNumId w:val="2"/>
  </w:num>
  <w:num w:numId="30">
    <w:abstractNumId w:val="41"/>
  </w:num>
  <w:num w:numId="31">
    <w:abstractNumId w:val="23"/>
  </w:num>
  <w:num w:numId="32">
    <w:abstractNumId w:val="20"/>
  </w:num>
  <w:num w:numId="33">
    <w:abstractNumId w:val="14"/>
  </w:num>
  <w:num w:numId="34">
    <w:abstractNumId w:val="29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6"/>
  </w:num>
  <w:num w:numId="39">
    <w:abstractNumId w:val="10"/>
  </w:num>
  <w:num w:numId="40">
    <w:abstractNumId w:val="42"/>
  </w:num>
  <w:num w:numId="41">
    <w:abstractNumId w:val="3"/>
  </w:num>
  <w:num w:numId="42">
    <w:abstractNumId w:val="35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126B0"/>
    <w:rsid w:val="00093A29"/>
    <w:rsid w:val="000A3F57"/>
    <w:rsid w:val="000C45E0"/>
    <w:rsid w:val="000D4F30"/>
    <w:rsid w:val="0015019F"/>
    <w:rsid w:val="00165025"/>
    <w:rsid w:val="00190DC5"/>
    <w:rsid w:val="00192FD0"/>
    <w:rsid w:val="001A43FB"/>
    <w:rsid w:val="001B360A"/>
    <w:rsid w:val="001E6817"/>
    <w:rsid w:val="00232E59"/>
    <w:rsid w:val="00257B49"/>
    <w:rsid w:val="00260566"/>
    <w:rsid w:val="00265747"/>
    <w:rsid w:val="00292340"/>
    <w:rsid w:val="00297C24"/>
    <w:rsid w:val="002A02F9"/>
    <w:rsid w:val="002B474D"/>
    <w:rsid w:val="002E4198"/>
    <w:rsid w:val="003168A4"/>
    <w:rsid w:val="00334C7A"/>
    <w:rsid w:val="00343EA1"/>
    <w:rsid w:val="003577B6"/>
    <w:rsid w:val="003B64B5"/>
    <w:rsid w:val="003E2614"/>
    <w:rsid w:val="003F5C12"/>
    <w:rsid w:val="00432850"/>
    <w:rsid w:val="00452BE9"/>
    <w:rsid w:val="00475F35"/>
    <w:rsid w:val="004B20A9"/>
    <w:rsid w:val="004E19B6"/>
    <w:rsid w:val="00585813"/>
    <w:rsid w:val="005A2E09"/>
    <w:rsid w:val="005A5B2F"/>
    <w:rsid w:val="005B31B9"/>
    <w:rsid w:val="005B5160"/>
    <w:rsid w:val="006656B0"/>
    <w:rsid w:val="00666C7E"/>
    <w:rsid w:val="0068502B"/>
    <w:rsid w:val="006955DB"/>
    <w:rsid w:val="006B0973"/>
    <w:rsid w:val="006B522E"/>
    <w:rsid w:val="006E6C5F"/>
    <w:rsid w:val="00731C88"/>
    <w:rsid w:val="00753A41"/>
    <w:rsid w:val="0079561E"/>
    <w:rsid w:val="007B0A6E"/>
    <w:rsid w:val="007C3016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B73F0"/>
    <w:rsid w:val="008C25E9"/>
    <w:rsid w:val="008C33F5"/>
    <w:rsid w:val="008C3E77"/>
    <w:rsid w:val="008C4334"/>
    <w:rsid w:val="008F42B3"/>
    <w:rsid w:val="008F5787"/>
    <w:rsid w:val="008F6C8E"/>
    <w:rsid w:val="009022DC"/>
    <w:rsid w:val="00937F9C"/>
    <w:rsid w:val="00944227"/>
    <w:rsid w:val="009512F8"/>
    <w:rsid w:val="00953B80"/>
    <w:rsid w:val="00983DEC"/>
    <w:rsid w:val="009D17B5"/>
    <w:rsid w:val="009E140B"/>
    <w:rsid w:val="009E7776"/>
    <w:rsid w:val="00A02A2F"/>
    <w:rsid w:val="00A12CB4"/>
    <w:rsid w:val="00A22CB4"/>
    <w:rsid w:val="00A53CF2"/>
    <w:rsid w:val="00A67266"/>
    <w:rsid w:val="00AB1902"/>
    <w:rsid w:val="00AF09B2"/>
    <w:rsid w:val="00B208BE"/>
    <w:rsid w:val="00B26B06"/>
    <w:rsid w:val="00B467E9"/>
    <w:rsid w:val="00B61257"/>
    <w:rsid w:val="00B9487F"/>
    <w:rsid w:val="00BA3910"/>
    <w:rsid w:val="00BA62E0"/>
    <w:rsid w:val="00BC4083"/>
    <w:rsid w:val="00BC7538"/>
    <w:rsid w:val="00BD2F39"/>
    <w:rsid w:val="00C041E7"/>
    <w:rsid w:val="00C309D1"/>
    <w:rsid w:val="00C47A64"/>
    <w:rsid w:val="00C73F87"/>
    <w:rsid w:val="00C803A7"/>
    <w:rsid w:val="00C82E97"/>
    <w:rsid w:val="00C85F83"/>
    <w:rsid w:val="00C86BAF"/>
    <w:rsid w:val="00CB3481"/>
    <w:rsid w:val="00CC64C3"/>
    <w:rsid w:val="00CD7E59"/>
    <w:rsid w:val="00D13107"/>
    <w:rsid w:val="00D309BF"/>
    <w:rsid w:val="00D351B5"/>
    <w:rsid w:val="00D80D60"/>
    <w:rsid w:val="00DB55C7"/>
    <w:rsid w:val="00DC55AA"/>
    <w:rsid w:val="00DC7A85"/>
    <w:rsid w:val="00DD4AB6"/>
    <w:rsid w:val="00DF1AE0"/>
    <w:rsid w:val="00E1131A"/>
    <w:rsid w:val="00E351B0"/>
    <w:rsid w:val="00E4531B"/>
    <w:rsid w:val="00EB0B6B"/>
    <w:rsid w:val="00EB1957"/>
    <w:rsid w:val="00EB6A9F"/>
    <w:rsid w:val="00ED1AA7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  <w:rsid w:val="00FD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92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7</cp:revision>
  <dcterms:created xsi:type="dcterms:W3CDTF">2020-02-10T11:07:00Z</dcterms:created>
  <dcterms:modified xsi:type="dcterms:W3CDTF">2021-03-24T10:42:00Z</dcterms:modified>
</cp:coreProperties>
</file>